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15BB4" w14:textId="585F9F77" w:rsidR="00743D9B" w:rsidRDefault="00743D9B" w:rsidP="00743D9B">
      <w:pPr>
        <w:spacing w:after="200" w:line="276" w:lineRule="auto"/>
        <w:ind w:hanging="630"/>
      </w:pPr>
      <w:bookmarkStart w:id="0" w:name="_GoBack"/>
      <w:bookmarkEnd w:id="0"/>
      <w:r>
        <w:rPr>
          <w:noProof/>
        </w:rPr>
        <w:drawing>
          <wp:inline distT="0" distB="0" distL="0" distR="0" wp14:anchorId="108EC962" wp14:editId="6CA8B932">
            <wp:extent cx="6172200" cy="7988300"/>
            <wp:effectExtent l="0" t="0" r="0" b="12700"/>
            <wp:docPr id="4" name="Picture 4" descr="CWE:Exxon:F&amp;L:Industrial:Jobs:2016 Jobs:16EMLI9999_EMLI_2016_IND_Global_Retainer:Task 24 - Wind, Mining Oil &amp; Gas Collateral :source:SOPs/JSAs:jpgs:detailed lubrication instru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E:Exxon:F&amp;L:Industrial:Jobs:2016 Jobs:16EMLI9999_EMLI_2016_IND_Global_Retainer:Task 24 - Wind, Mining Oil &amp; Gas Collateral :source:SOPs/JSAs:jpgs:detailed lubrication instructi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7988300"/>
                    </a:xfrm>
                    <a:prstGeom prst="rect">
                      <a:avLst/>
                    </a:prstGeom>
                    <a:noFill/>
                    <a:ln>
                      <a:noFill/>
                    </a:ln>
                  </pic:spPr>
                </pic:pic>
              </a:graphicData>
            </a:graphic>
          </wp:inline>
        </w:drawing>
      </w:r>
    </w:p>
    <w:p w14:paraId="110315B0" w14:textId="77777777" w:rsidR="0080213C" w:rsidRPr="007F0F35" w:rsidRDefault="0080213C" w:rsidP="0080213C"/>
    <w:p w14:paraId="6A815BB5" w14:textId="77777777" w:rsidR="0080213C" w:rsidRPr="007F0F35" w:rsidRDefault="0080213C" w:rsidP="0080213C"/>
    <w:p w14:paraId="6A815BB6" w14:textId="77777777" w:rsidR="0080213C" w:rsidRPr="007F0F35" w:rsidRDefault="0080213C" w:rsidP="0080213C">
      <w:pPr>
        <w:ind w:left="-1260" w:right="-540"/>
      </w:pPr>
      <w:r>
        <w:rPr>
          <w:noProof/>
        </w:rPr>
        <mc:AlternateContent>
          <mc:Choice Requires="wps">
            <w:drawing>
              <wp:anchor distT="0" distB="0" distL="114300" distR="114300" simplePos="0" relativeHeight="251659264" behindDoc="0" locked="0" layoutInCell="1" allowOverlap="1" wp14:anchorId="6A815D2E" wp14:editId="6A815D2F">
                <wp:simplePos x="0" y="0"/>
                <wp:positionH relativeFrom="column">
                  <wp:posOffset>388620</wp:posOffset>
                </wp:positionH>
                <wp:positionV relativeFrom="paragraph">
                  <wp:posOffset>60960</wp:posOffset>
                </wp:positionV>
                <wp:extent cx="4572000" cy="800100"/>
                <wp:effectExtent l="0" t="381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5D42" w14:textId="77777777" w:rsidR="0080213C" w:rsidRPr="00AF5795" w:rsidRDefault="0080213C" w:rsidP="0080213C">
                            <w:pPr>
                              <w:jc w:val="center"/>
                              <w:rPr>
                                <w:rFonts w:ascii="Arial" w:hAnsi="Arial" w:cs="Arial"/>
                                <w:color w:val="FFFFFF"/>
                              </w:rPr>
                            </w:pPr>
                            <w:r w:rsidRPr="00AF5795">
                              <w:rPr>
                                <w:rFonts w:ascii="Arial" w:hAnsi="Arial" w:cs="Arial"/>
                                <w:b/>
                                <w:color w:val="FFFFFF"/>
                                <w:sz w:val="36"/>
                                <w:szCs w:val="36"/>
                              </w:rPr>
                              <w:t>Standard Operating Procedure</w:t>
                            </w:r>
                            <w:r w:rsidRPr="00AF5795">
                              <w:rPr>
                                <w:rFonts w:ascii="Arial" w:hAnsi="Arial" w:cs="Arial"/>
                                <w:color w:val="FFFFFF"/>
                              </w:rPr>
                              <w:t xml:space="preserve"> </w:t>
                            </w:r>
                            <w:r w:rsidRPr="00AF5795">
                              <w:rPr>
                                <w:rFonts w:ascii="Arial" w:hAnsi="Arial" w:cs="Arial"/>
                                <w:b/>
                                <w:color w:val="FFFFFF"/>
                                <w:sz w:val="36"/>
                                <w:szCs w:val="36"/>
                              </w:rPr>
                              <w:t>(SOP)</w:t>
                            </w:r>
                          </w:p>
                          <w:p w14:paraId="6A815D43" w14:textId="77777777" w:rsidR="0080213C" w:rsidRPr="00AF5795" w:rsidRDefault="0080213C" w:rsidP="0080213C">
                            <w:pPr>
                              <w:jc w:val="center"/>
                              <w:rPr>
                                <w:rFonts w:ascii="Arial" w:hAnsi="Arial" w:cs="Arial"/>
                                <w:color w:val="FFFFFF"/>
                                <w:sz w:val="20"/>
                                <w:szCs w:val="20"/>
                              </w:rPr>
                            </w:pPr>
                            <w:r w:rsidRPr="00AF5795">
                              <w:rPr>
                                <w:rFonts w:ascii="Arial" w:hAnsi="Arial" w:cs="Arial"/>
                                <w:b/>
                                <w:color w:val="FFFFFF"/>
                                <w:sz w:val="22"/>
                                <w:szCs w:val="22"/>
                              </w:rPr>
                              <w:t>Read all of the steps in this SOP before beginning work.</w:t>
                            </w:r>
                            <w:r w:rsidRPr="00AF5795">
                              <w:rPr>
                                <w:rFonts w:ascii="Arial" w:hAnsi="Arial" w:cs="Arial"/>
                                <w:color w:val="FFFFFF"/>
                              </w:rPr>
                              <w:t xml:space="preserve"> </w:t>
                            </w:r>
                            <w:r w:rsidRPr="00AF5795">
                              <w:rPr>
                                <w:rFonts w:ascii="Arial" w:hAnsi="Arial" w:cs="Arial"/>
                                <w:color w:val="FFFFFF"/>
                                <w:sz w:val="20"/>
                                <w:szCs w:val="20"/>
                              </w:rPr>
                              <w:t xml:space="preserve">        </w:t>
                            </w:r>
                            <w:r w:rsidRPr="00AF5795">
                              <w:rPr>
                                <w:rFonts w:ascii="Arial" w:hAnsi="Arial" w:cs="Arial"/>
                                <w:b/>
                                <w:color w:val="FFFFFF"/>
                                <w:sz w:val="20"/>
                                <w:szCs w:val="20"/>
                              </w:rPr>
                              <w:t>Follow</w:t>
                            </w:r>
                            <w:r>
                              <w:rPr>
                                <w:rFonts w:ascii="Arial" w:hAnsi="Arial" w:cs="Arial"/>
                                <w:b/>
                                <w:color w:val="FFFFFF"/>
                                <w:sz w:val="20"/>
                                <w:szCs w:val="20"/>
                              </w:rPr>
                              <w:t xml:space="preserve"> customer labor requirements (i.e.</w:t>
                            </w:r>
                            <w:r w:rsidRPr="00AF5795">
                              <w:rPr>
                                <w:rFonts w:ascii="Arial" w:hAnsi="Arial" w:cs="Arial"/>
                                <w:b/>
                                <w:color w:val="FFFFFF"/>
                                <w:sz w:val="20"/>
                                <w:szCs w:val="20"/>
                              </w:rPr>
                              <w:t xml:space="preserve"> respect Union work)</w:t>
                            </w:r>
                          </w:p>
                          <w:p w14:paraId="6A815D44" w14:textId="77777777" w:rsidR="0080213C" w:rsidRPr="000B4DCB" w:rsidRDefault="0080213C" w:rsidP="0080213C">
                            <w:pPr>
                              <w:jc w:val="center"/>
                              <w:rPr>
                                <w:rFonts w:ascii="Arial" w:hAnsi="Arial"/>
                                <w:b/>
                                <w:color w:val="FFFFFF"/>
                                <w:sz w:val="48"/>
                                <w:szCs w:val="4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815D2E" id="_x0000_t202" coordsize="21600,21600" o:spt="202" path="m,l,21600r21600,l21600,xe">
                <v:stroke joinstyle="miter"/>
                <v:path gradientshapeok="t" o:connecttype="rect"/>
              </v:shapetype>
              <v:shape id="Text Box 3" o:spid="_x0000_s1026" type="#_x0000_t202" style="position:absolute;left:0;text-align:left;margin-left:30.6pt;margin-top:4.8pt;width:5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" fillcolor="black" stroked="f">
                <v:textbox>
                  <w:txbxContent>
                    <w:p w14:paraId="6A815D42" w14:textId="77777777" w:rsidR="0080213C" w:rsidRPr="00AF5795" w:rsidRDefault="0080213C" w:rsidP="0080213C">
                      <w:pPr>
                        <w:jc w:val="center"/>
                        <w:rPr>
                          <w:rFonts w:ascii="Arial" w:hAnsi="Arial" w:cs="Arial"/>
                          <w:color w:val="FFFFFF"/>
                        </w:rPr>
                      </w:pPr>
                      <w:r w:rsidRPr="00AF5795">
                        <w:rPr>
                          <w:rFonts w:ascii="Arial" w:hAnsi="Arial" w:cs="Arial"/>
                          <w:b/>
                          <w:color w:val="FFFFFF"/>
                          <w:sz w:val="36"/>
                          <w:szCs w:val="36"/>
                        </w:rPr>
                        <w:t>Standard Operating Procedure</w:t>
                      </w:r>
                      <w:r w:rsidRPr="00AF5795">
                        <w:rPr>
                          <w:rFonts w:ascii="Arial" w:hAnsi="Arial" w:cs="Arial"/>
                          <w:color w:val="FFFFFF"/>
                        </w:rPr>
                        <w:t xml:space="preserve"> </w:t>
                      </w:r>
                      <w:r w:rsidRPr="00AF5795">
                        <w:rPr>
                          <w:rFonts w:ascii="Arial" w:hAnsi="Arial" w:cs="Arial"/>
                          <w:b/>
                          <w:color w:val="FFFFFF"/>
                          <w:sz w:val="36"/>
                          <w:szCs w:val="36"/>
                        </w:rPr>
                        <w:t>(SOP)</w:t>
                      </w:r>
                    </w:p>
                    <w:p w14:paraId="6A815D43" w14:textId="77777777" w:rsidR="0080213C" w:rsidRPr="00AF5795" w:rsidRDefault="0080213C" w:rsidP="0080213C">
                      <w:pPr>
                        <w:jc w:val="center"/>
                        <w:rPr>
                          <w:rFonts w:ascii="Arial" w:hAnsi="Arial" w:cs="Arial"/>
                          <w:color w:val="FFFFFF"/>
                          <w:sz w:val="20"/>
                          <w:szCs w:val="20"/>
                        </w:rPr>
                      </w:pPr>
                      <w:r w:rsidRPr="00AF5795">
                        <w:rPr>
                          <w:rFonts w:ascii="Arial" w:hAnsi="Arial" w:cs="Arial"/>
                          <w:b/>
                          <w:color w:val="FFFFFF"/>
                          <w:sz w:val="22"/>
                          <w:szCs w:val="22"/>
                        </w:rPr>
                        <w:t>Read all of the steps in this SOP before beginning work.</w:t>
                      </w:r>
                      <w:r w:rsidRPr="00AF5795">
                        <w:rPr>
                          <w:rFonts w:ascii="Arial" w:hAnsi="Arial" w:cs="Arial"/>
                          <w:color w:val="FFFFFF"/>
                        </w:rPr>
                        <w:t xml:space="preserve"> </w:t>
                      </w:r>
                      <w:r w:rsidRPr="00AF5795">
                        <w:rPr>
                          <w:rFonts w:ascii="Arial" w:hAnsi="Arial" w:cs="Arial"/>
                          <w:color w:val="FFFFFF"/>
                          <w:sz w:val="20"/>
                          <w:szCs w:val="20"/>
                        </w:rPr>
                        <w:t xml:space="preserve">        </w:t>
                      </w:r>
                      <w:r w:rsidRPr="00AF5795">
                        <w:rPr>
                          <w:rFonts w:ascii="Arial" w:hAnsi="Arial" w:cs="Arial"/>
                          <w:b/>
                          <w:color w:val="FFFFFF"/>
                          <w:sz w:val="20"/>
                          <w:szCs w:val="20"/>
                        </w:rPr>
                        <w:t>Follow</w:t>
                      </w:r>
                      <w:r>
                        <w:rPr>
                          <w:rFonts w:ascii="Arial" w:hAnsi="Arial" w:cs="Arial"/>
                          <w:b/>
                          <w:color w:val="FFFFFF"/>
                          <w:sz w:val="20"/>
                          <w:szCs w:val="20"/>
                        </w:rPr>
                        <w:t xml:space="preserve"> customer labor requirements (i.e.</w:t>
                      </w:r>
                      <w:r w:rsidRPr="00AF5795">
                        <w:rPr>
                          <w:rFonts w:ascii="Arial" w:hAnsi="Arial" w:cs="Arial"/>
                          <w:b/>
                          <w:color w:val="FFFFFF"/>
                          <w:sz w:val="20"/>
                          <w:szCs w:val="20"/>
                        </w:rPr>
                        <w:t xml:space="preserve"> respect Union work)</w:t>
                      </w:r>
                    </w:p>
                    <w:p w14:paraId="6A815D44" w14:textId="77777777" w:rsidR="0080213C" w:rsidRPr="000B4DCB" w:rsidRDefault="0080213C" w:rsidP="0080213C">
                      <w:pPr>
                        <w:jc w:val="center"/>
                        <w:rPr>
                          <w:rFonts w:ascii="Arial" w:hAnsi="Arial"/>
                          <w:b/>
                          <w:color w:val="FFFFFF"/>
                          <w:sz w:val="48"/>
                          <w:szCs w:val="48"/>
                          <w:lang w:val="es-MX"/>
                        </w:rPr>
                      </w:pPr>
                    </w:p>
                  </w:txbxContent>
                </v:textbox>
              </v:shape>
            </w:pict>
          </mc:Fallback>
        </mc:AlternateContent>
      </w:r>
      <w:r>
        <w:rPr>
          <w:noProof/>
        </w:rPr>
        <w:drawing>
          <wp:inline distT="0" distB="0" distL="0" distR="0" wp14:anchorId="6A815D30" wp14:editId="6A815D31">
            <wp:extent cx="835660" cy="850900"/>
            <wp:effectExtent l="19050" t="19050" r="21590" b="25400"/>
            <wp:docPr id="1" name="Picture 2" descr="hardhatg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hatgu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660" cy="850900"/>
                    </a:xfrm>
                    <a:prstGeom prst="rect">
                      <a:avLst/>
                    </a:prstGeom>
                    <a:noFill/>
                    <a:ln w="9525">
                      <a:solidFill>
                        <a:srgbClr val="6483E8"/>
                      </a:solidFill>
                      <a:miter lim="800000"/>
                      <a:headEnd/>
                      <a:tailEnd/>
                    </a:ln>
                  </pic:spPr>
                </pic:pic>
              </a:graphicData>
            </a:graphic>
          </wp:inline>
        </w:drawing>
      </w:r>
      <w:r w:rsidRPr="007F0F35">
        <w:tab/>
      </w:r>
      <w:r w:rsidRPr="007F0F35">
        <w:tab/>
      </w:r>
      <w:r w:rsidRPr="007F0F35">
        <w:tab/>
      </w:r>
      <w:r w:rsidRPr="007F0F35">
        <w:tab/>
      </w:r>
      <w:r w:rsidRPr="007F0F35">
        <w:tab/>
      </w:r>
      <w:r w:rsidRPr="007F0F35">
        <w:tab/>
      </w:r>
      <w:r w:rsidRPr="007F0F35">
        <w:tab/>
      </w:r>
      <w:r w:rsidRPr="007F0F35">
        <w:tab/>
      </w:r>
      <w:r w:rsidRPr="007F0F35">
        <w:tab/>
      </w:r>
      <w:r w:rsidRPr="007F0F35">
        <w:tab/>
      </w:r>
      <w:r w:rsidRPr="007F0F35">
        <w:tab/>
      </w:r>
      <w:r>
        <w:rPr>
          <w:noProof/>
          <w:sz w:val="20"/>
        </w:rPr>
        <w:drawing>
          <wp:inline distT="0" distB="0" distL="0" distR="0" wp14:anchorId="6A815D32" wp14:editId="6A815D33">
            <wp:extent cx="885825" cy="885825"/>
            <wp:effectExtent l="0" t="0" r="9525" b="9525"/>
            <wp:docPr id="2" name="Picture 2" descr="Arro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s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6A815BB7" w14:textId="77777777" w:rsidR="0080213C" w:rsidRPr="007F0F35" w:rsidRDefault="0080213C" w:rsidP="0080213C"/>
    <w:tbl>
      <w:tblPr>
        <w:tblW w:w="11160" w:type="dxa"/>
        <w:tblInd w:w="-1332" w:type="dxa"/>
        <w:tblLayout w:type="fixed"/>
        <w:tblLook w:val="0000" w:firstRow="0" w:lastRow="0" w:firstColumn="0" w:lastColumn="0" w:noHBand="0" w:noVBand="0"/>
      </w:tblPr>
      <w:tblGrid>
        <w:gridCol w:w="3168"/>
        <w:gridCol w:w="2412"/>
        <w:gridCol w:w="1620"/>
        <w:gridCol w:w="1368"/>
        <w:gridCol w:w="353"/>
        <w:gridCol w:w="2239"/>
      </w:tblGrid>
      <w:tr w:rsidR="0080213C" w:rsidRPr="007F0F35" w14:paraId="6A815BC0" w14:textId="77777777" w:rsidTr="00E8320F">
        <w:trPr>
          <w:cantSplit/>
          <w:trHeight w:val="717"/>
        </w:trPr>
        <w:tc>
          <w:tcPr>
            <w:tcW w:w="5580" w:type="dxa"/>
            <w:gridSpan w:val="2"/>
            <w:tcBorders>
              <w:top w:val="single" w:sz="12" w:space="0" w:color="auto"/>
              <w:left w:val="single" w:sz="12" w:space="0" w:color="auto"/>
              <w:bottom w:val="single" w:sz="12" w:space="0" w:color="auto"/>
            </w:tcBorders>
          </w:tcPr>
          <w:p w14:paraId="6A815BB8" w14:textId="77777777" w:rsidR="0080213C" w:rsidRPr="007F0F35" w:rsidRDefault="0080213C" w:rsidP="00E8320F">
            <w:pPr>
              <w:tabs>
                <w:tab w:val="left" w:pos="5220"/>
              </w:tabs>
              <w:ind w:left="62"/>
              <w:rPr>
                <w:rFonts w:ascii="Arial" w:hAnsi="Arial"/>
                <w:sz w:val="22"/>
              </w:rPr>
            </w:pPr>
            <w:r w:rsidRPr="007F0F35">
              <w:rPr>
                <w:rFonts w:ascii="Arial" w:hAnsi="Arial"/>
                <w:b/>
              </w:rPr>
              <w:t xml:space="preserve">SOP: </w:t>
            </w:r>
            <w:r>
              <w:rPr>
                <w:rFonts w:ascii="Arial" w:hAnsi="Arial"/>
                <w:b/>
              </w:rPr>
              <w:t>LUBRICATION INSTRUCTIONS</w:t>
            </w:r>
          </w:p>
        </w:tc>
        <w:tc>
          <w:tcPr>
            <w:tcW w:w="1620" w:type="dxa"/>
            <w:tcBorders>
              <w:top w:val="single" w:sz="12" w:space="0" w:color="auto"/>
              <w:left w:val="single" w:sz="12" w:space="0" w:color="auto"/>
              <w:bottom w:val="single" w:sz="12" w:space="0" w:color="auto"/>
              <w:right w:val="single" w:sz="6" w:space="0" w:color="auto"/>
            </w:tcBorders>
          </w:tcPr>
          <w:p w14:paraId="6A815BB9" w14:textId="77777777" w:rsidR="0080213C" w:rsidRPr="007F0F35" w:rsidRDefault="0080213C" w:rsidP="00E8320F">
            <w:pPr>
              <w:tabs>
                <w:tab w:val="left" w:pos="831"/>
                <w:tab w:val="left" w:pos="2160"/>
                <w:tab w:val="left" w:pos="5220"/>
              </w:tabs>
              <w:ind w:right="252"/>
              <w:rPr>
                <w:rFonts w:ascii="Arial" w:hAnsi="Arial"/>
                <w:sz w:val="14"/>
              </w:rPr>
            </w:pPr>
            <w:r w:rsidRPr="007F0F35">
              <w:rPr>
                <w:rFonts w:ascii="Arial" w:hAnsi="Arial"/>
                <w:sz w:val="14"/>
              </w:rPr>
              <w:t>DATE</w:t>
            </w:r>
            <w:r w:rsidRPr="007F0F35">
              <w:rPr>
                <w:rFonts w:ascii="Arial" w:hAnsi="Arial"/>
                <w:sz w:val="14"/>
              </w:rPr>
              <w:tab/>
            </w:r>
          </w:p>
          <w:p w14:paraId="6A815BBA" w14:textId="77777777" w:rsidR="0080213C" w:rsidRPr="007F0F35" w:rsidRDefault="004A5E9B" w:rsidP="004A5E9B">
            <w:pPr>
              <w:tabs>
                <w:tab w:val="left" w:pos="831"/>
                <w:tab w:val="left" w:pos="2160"/>
                <w:tab w:val="left" w:pos="5220"/>
              </w:tabs>
              <w:ind w:right="72"/>
              <w:rPr>
                <w:rFonts w:ascii="Arial" w:hAnsi="Arial"/>
              </w:rPr>
            </w:pPr>
            <w:r>
              <w:rPr>
                <w:rFonts w:ascii="Arial" w:eastAsia="UWKDRF (KSC)" w:hAnsi="Arial"/>
                <w:sz w:val="18"/>
                <w:lang w:eastAsia="ko-KR"/>
              </w:rPr>
              <w:t>4/19/2013</w:t>
            </w:r>
          </w:p>
        </w:tc>
        <w:tc>
          <w:tcPr>
            <w:tcW w:w="1721" w:type="dxa"/>
            <w:gridSpan w:val="2"/>
            <w:tcBorders>
              <w:top w:val="single" w:sz="12" w:space="0" w:color="auto"/>
              <w:left w:val="single" w:sz="6" w:space="0" w:color="auto"/>
              <w:bottom w:val="single" w:sz="12" w:space="0" w:color="auto"/>
              <w:right w:val="single" w:sz="6" w:space="0" w:color="auto"/>
            </w:tcBorders>
          </w:tcPr>
          <w:p w14:paraId="6A815BBB" w14:textId="77777777" w:rsidR="0080213C" w:rsidRPr="007F0F35" w:rsidRDefault="0080213C" w:rsidP="00E8320F">
            <w:pPr>
              <w:tabs>
                <w:tab w:val="left" w:pos="2160"/>
                <w:tab w:val="left" w:pos="5220"/>
              </w:tabs>
              <w:ind w:right="252"/>
              <w:rPr>
                <w:rFonts w:ascii="Arial" w:hAnsi="Arial"/>
                <w:sz w:val="18"/>
                <w:szCs w:val="18"/>
              </w:rPr>
            </w:pPr>
            <w:r w:rsidRPr="007F0F35">
              <w:rPr>
                <w:rFonts w:ascii="Arial" w:hAnsi="Arial"/>
                <w:sz w:val="18"/>
                <w:szCs w:val="18"/>
              </w:rPr>
              <w:sym w:font="Wingdings" w:char="F078"/>
            </w:r>
            <w:r w:rsidRPr="007F0F35">
              <w:rPr>
                <w:rFonts w:ascii="Arial" w:hAnsi="Arial"/>
                <w:sz w:val="18"/>
                <w:szCs w:val="18"/>
              </w:rPr>
              <w:t xml:space="preserve">   NEW</w:t>
            </w:r>
          </w:p>
          <w:p w14:paraId="6A815BBC" w14:textId="77777777" w:rsidR="0080213C" w:rsidRPr="007F0F35" w:rsidRDefault="0080213C" w:rsidP="00E8320F">
            <w:pPr>
              <w:tabs>
                <w:tab w:val="left" w:pos="2160"/>
                <w:tab w:val="left" w:pos="5220"/>
              </w:tabs>
              <w:ind w:right="252"/>
              <w:rPr>
                <w:rFonts w:ascii="Arial" w:hAnsi="Arial"/>
                <w:sz w:val="18"/>
                <w:szCs w:val="18"/>
              </w:rPr>
            </w:pPr>
            <w:r w:rsidRPr="007F0F35">
              <w:rPr>
                <w:rFonts w:ascii="Arial" w:hAnsi="Arial"/>
                <w:sz w:val="18"/>
                <w:szCs w:val="18"/>
              </w:rPr>
              <w:fldChar w:fldCharType="begin"/>
            </w:r>
            <w:r w:rsidRPr="007F0F35">
              <w:rPr>
                <w:rFonts w:ascii="Arial" w:hAnsi="Arial"/>
                <w:sz w:val="18"/>
                <w:szCs w:val="18"/>
              </w:rPr>
              <w:instrText>SYMBOL 111 \f "Wingdings"</w:instrText>
            </w:r>
            <w:r w:rsidRPr="007F0F35">
              <w:rPr>
                <w:rFonts w:ascii="Arial" w:hAnsi="Arial"/>
                <w:sz w:val="18"/>
                <w:szCs w:val="18"/>
              </w:rPr>
              <w:fldChar w:fldCharType="end"/>
            </w:r>
            <w:r w:rsidRPr="007F0F35">
              <w:rPr>
                <w:rFonts w:ascii="Arial" w:hAnsi="Arial"/>
                <w:sz w:val="18"/>
                <w:szCs w:val="18"/>
              </w:rPr>
              <w:t xml:space="preserve">   REVISED</w:t>
            </w:r>
          </w:p>
          <w:p w14:paraId="6A815BBD" w14:textId="77777777" w:rsidR="0080213C" w:rsidRPr="007F0F35" w:rsidRDefault="0080213C" w:rsidP="00E8320F">
            <w:pPr>
              <w:tabs>
                <w:tab w:val="left" w:pos="2160"/>
                <w:tab w:val="left" w:pos="5220"/>
              </w:tabs>
              <w:ind w:right="252"/>
              <w:rPr>
                <w:rFonts w:ascii="Arial" w:hAnsi="Arial"/>
                <w:sz w:val="14"/>
              </w:rPr>
            </w:pPr>
            <w:r w:rsidRPr="007F0F35">
              <w:rPr>
                <w:rFonts w:ascii="Arial" w:hAnsi="Arial"/>
                <w:sz w:val="18"/>
                <w:szCs w:val="18"/>
              </w:rPr>
              <w:t>___ Number</w:t>
            </w:r>
          </w:p>
        </w:tc>
        <w:tc>
          <w:tcPr>
            <w:tcW w:w="2239" w:type="dxa"/>
            <w:tcBorders>
              <w:top w:val="single" w:sz="12" w:space="0" w:color="auto"/>
              <w:left w:val="single" w:sz="6" w:space="0" w:color="auto"/>
              <w:bottom w:val="single" w:sz="12" w:space="0" w:color="auto"/>
              <w:right w:val="single" w:sz="12" w:space="0" w:color="auto"/>
            </w:tcBorders>
          </w:tcPr>
          <w:p w14:paraId="6A815BBE" w14:textId="77777777" w:rsidR="0080213C" w:rsidRPr="007F0F35" w:rsidRDefault="0080213C" w:rsidP="00E8320F">
            <w:pPr>
              <w:tabs>
                <w:tab w:val="left" w:pos="2160"/>
                <w:tab w:val="left" w:pos="5220"/>
              </w:tabs>
              <w:ind w:right="252"/>
              <w:rPr>
                <w:rFonts w:ascii="Arial" w:hAnsi="Arial"/>
                <w:sz w:val="18"/>
                <w:szCs w:val="18"/>
              </w:rPr>
            </w:pPr>
          </w:p>
          <w:p w14:paraId="6A815BBF" w14:textId="77777777" w:rsidR="0080213C" w:rsidRPr="007F0F35" w:rsidRDefault="0080213C" w:rsidP="00E8320F">
            <w:pPr>
              <w:tabs>
                <w:tab w:val="left" w:pos="2160"/>
                <w:tab w:val="left" w:pos="5220"/>
              </w:tabs>
              <w:ind w:right="252"/>
              <w:rPr>
                <w:rFonts w:ascii="Arial" w:hAnsi="Arial"/>
                <w:sz w:val="18"/>
                <w:szCs w:val="18"/>
              </w:rPr>
            </w:pPr>
            <w:r w:rsidRPr="007F0F35">
              <w:rPr>
                <w:rFonts w:ascii="Arial" w:hAnsi="Arial"/>
                <w:sz w:val="18"/>
                <w:szCs w:val="18"/>
              </w:rPr>
              <w:t xml:space="preserve">PAGE 1 of </w:t>
            </w:r>
            <w:r>
              <w:rPr>
                <w:rFonts w:ascii="Arial" w:hAnsi="Arial"/>
                <w:sz w:val="18"/>
                <w:szCs w:val="18"/>
              </w:rPr>
              <w:t>10</w:t>
            </w:r>
          </w:p>
        </w:tc>
      </w:tr>
      <w:tr w:rsidR="0080213C" w:rsidRPr="007F0F35" w14:paraId="6A815BCA" w14:textId="77777777" w:rsidTr="00E8320F">
        <w:trPr>
          <w:cantSplit/>
          <w:trHeight w:val="1158"/>
        </w:trPr>
        <w:tc>
          <w:tcPr>
            <w:tcW w:w="3168" w:type="dxa"/>
            <w:tcBorders>
              <w:top w:val="single" w:sz="12" w:space="0" w:color="auto"/>
              <w:left w:val="single" w:sz="12" w:space="0" w:color="auto"/>
              <w:bottom w:val="single" w:sz="6" w:space="0" w:color="auto"/>
              <w:right w:val="single" w:sz="6" w:space="0" w:color="auto"/>
            </w:tcBorders>
          </w:tcPr>
          <w:p w14:paraId="6A815BC1" w14:textId="77777777" w:rsidR="0080213C" w:rsidRDefault="0080213C" w:rsidP="00E8320F">
            <w:pPr>
              <w:ind w:right="252"/>
              <w:rPr>
                <w:rFonts w:ascii="Arial" w:hAnsi="Arial"/>
                <w:sz w:val="14"/>
              </w:rPr>
            </w:pPr>
          </w:p>
          <w:p w14:paraId="6A815BC2" w14:textId="77777777" w:rsidR="0080213C" w:rsidRPr="007F0F35" w:rsidRDefault="0080213C" w:rsidP="00E8320F">
            <w:pPr>
              <w:ind w:right="252"/>
              <w:rPr>
                <w:rFonts w:ascii="Arial" w:hAnsi="Arial"/>
                <w:sz w:val="14"/>
              </w:rPr>
            </w:pPr>
            <w:r w:rsidRPr="007F0F35">
              <w:rPr>
                <w:rFonts w:ascii="Arial" w:hAnsi="Arial"/>
                <w:sz w:val="14"/>
              </w:rPr>
              <w:t>TYPICAL CUSTOMERS</w:t>
            </w:r>
          </w:p>
          <w:p w14:paraId="6A815BC3" w14:textId="77777777" w:rsidR="0080213C" w:rsidRPr="007F0F35" w:rsidRDefault="0080213C" w:rsidP="00E8320F">
            <w:pPr>
              <w:ind w:right="252"/>
              <w:rPr>
                <w:rFonts w:ascii="Arial" w:hAnsi="Arial"/>
                <w:sz w:val="22"/>
              </w:rPr>
            </w:pPr>
            <w:r w:rsidRPr="007F0F35">
              <w:rPr>
                <w:rFonts w:ascii="Arial" w:hAnsi="Arial"/>
                <w:sz w:val="22"/>
              </w:rPr>
              <w:t>Manufacture, Plastics, Cement, Mining, Sugar, Energy, Pulp &amp; Paper, etc.</w:t>
            </w:r>
          </w:p>
        </w:tc>
        <w:tc>
          <w:tcPr>
            <w:tcW w:w="2412" w:type="dxa"/>
            <w:tcBorders>
              <w:top w:val="single" w:sz="12" w:space="0" w:color="auto"/>
              <w:left w:val="single" w:sz="6" w:space="0" w:color="auto"/>
              <w:bottom w:val="single" w:sz="6" w:space="0" w:color="auto"/>
              <w:right w:val="single" w:sz="6" w:space="0" w:color="auto"/>
            </w:tcBorders>
          </w:tcPr>
          <w:p w14:paraId="6A815BC4" w14:textId="77777777" w:rsidR="0080213C" w:rsidRDefault="0080213C" w:rsidP="00E8320F">
            <w:pPr>
              <w:ind w:right="252"/>
              <w:rPr>
                <w:rFonts w:ascii="Arial" w:hAnsi="Arial"/>
                <w:sz w:val="14"/>
              </w:rPr>
            </w:pPr>
          </w:p>
          <w:p w14:paraId="6A815BC5" w14:textId="77777777" w:rsidR="0080213C" w:rsidRPr="007F0F35" w:rsidRDefault="0080213C" w:rsidP="00E8320F">
            <w:pPr>
              <w:ind w:right="252"/>
              <w:rPr>
                <w:rFonts w:ascii="Arial" w:hAnsi="Arial"/>
                <w:sz w:val="14"/>
              </w:rPr>
            </w:pPr>
            <w:r w:rsidRPr="007F0F35">
              <w:rPr>
                <w:rFonts w:ascii="Arial" w:hAnsi="Arial"/>
                <w:sz w:val="14"/>
              </w:rPr>
              <w:t>WORK TYPE</w:t>
            </w:r>
          </w:p>
          <w:p w14:paraId="6A815BC6" w14:textId="77777777" w:rsidR="0080213C" w:rsidRPr="007F0F35" w:rsidRDefault="0080213C" w:rsidP="00E8320F">
            <w:pPr>
              <w:tabs>
                <w:tab w:val="left" w:pos="2124"/>
              </w:tabs>
              <w:ind w:right="72"/>
              <w:rPr>
                <w:rFonts w:ascii="Arial" w:hAnsi="Arial"/>
                <w:sz w:val="22"/>
              </w:rPr>
            </w:pPr>
            <w:r>
              <w:rPr>
                <w:rFonts w:ascii="Arial" w:eastAsia="UWKDRF (KSC)" w:hAnsi="Arial"/>
                <w:sz w:val="22"/>
                <w:lang w:eastAsia="ko-KR"/>
              </w:rPr>
              <w:t>Lubrication Instructions</w:t>
            </w:r>
          </w:p>
        </w:tc>
        <w:tc>
          <w:tcPr>
            <w:tcW w:w="5580" w:type="dxa"/>
            <w:gridSpan w:val="4"/>
            <w:tcBorders>
              <w:top w:val="single" w:sz="12" w:space="0" w:color="auto"/>
              <w:left w:val="single" w:sz="6" w:space="0" w:color="auto"/>
              <w:bottom w:val="single" w:sz="6" w:space="0" w:color="auto"/>
              <w:right w:val="single" w:sz="12" w:space="0" w:color="auto"/>
            </w:tcBorders>
          </w:tcPr>
          <w:p w14:paraId="6A815BC7" w14:textId="77777777" w:rsidR="0080213C" w:rsidRDefault="0080213C" w:rsidP="00E8320F">
            <w:pPr>
              <w:ind w:right="252"/>
              <w:rPr>
                <w:rFonts w:ascii="Arial" w:hAnsi="Arial"/>
                <w:sz w:val="14"/>
              </w:rPr>
            </w:pPr>
          </w:p>
          <w:p w14:paraId="6A815BC8" w14:textId="77777777" w:rsidR="0080213C" w:rsidRPr="007F0F35" w:rsidRDefault="0080213C" w:rsidP="00E8320F">
            <w:pPr>
              <w:ind w:right="252"/>
              <w:rPr>
                <w:rFonts w:ascii="Arial" w:hAnsi="Arial"/>
                <w:sz w:val="14"/>
              </w:rPr>
            </w:pPr>
            <w:r w:rsidRPr="007F0F35">
              <w:rPr>
                <w:rFonts w:ascii="Arial" w:hAnsi="Arial"/>
                <w:sz w:val="14"/>
              </w:rPr>
              <w:t>WORK ACTIVITY (Description)</w:t>
            </w:r>
          </w:p>
          <w:p w14:paraId="6A815BC9" w14:textId="77777777" w:rsidR="0080213C" w:rsidRPr="007F0F35" w:rsidRDefault="0080213C" w:rsidP="00E8320F">
            <w:pPr>
              <w:ind w:right="252"/>
              <w:rPr>
                <w:rFonts w:ascii="Arial" w:hAnsi="Arial"/>
                <w:sz w:val="14"/>
              </w:rPr>
            </w:pPr>
            <w:r w:rsidRPr="000377EF">
              <w:rPr>
                <w:rFonts w:ascii="Arial" w:eastAsia="UWKDRF (KSC)" w:hAnsi="Arial"/>
                <w:sz w:val="22"/>
                <w:lang w:eastAsia="ko-KR"/>
              </w:rPr>
              <w:t>Collect data from the equipment on site to develop lubrication instructions</w:t>
            </w:r>
          </w:p>
        </w:tc>
      </w:tr>
      <w:tr w:rsidR="0080213C" w:rsidRPr="007F0F35" w14:paraId="6A815BCF" w14:textId="77777777" w:rsidTr="00E8320F">
        <w:trPr>
          <w:cantSplit/>
        </w:trPr>
        <w:tc>
          <w:tcPr>
            <w:tcW w:w="3168" w:type="dxa"/>
            <w:tcBorders>
              <w:top w:val="single" w:sz="6" w:space="0" w:color="auto"/>
              <w:left w:val="single" w:sz="12" w:space="0" w:color="auto"/>
              <w:bottom w:val="single" w:sz="6" w:space="0" w:color="auto"/>
              <w:right w:val="single" w:sz="6" w:space="0" w:color="auto"/>
            </w:tcBorders>
            <w:shd w:val="pct10" w:color="auto" w:fill="auto"/>
          </w:tcPr>
          <w:p w14:paraId="6A815BCB" w14:textId="77777777" w:rsidR="0080213C" w:rsidRPr="007F0F35" w:rsidRDefault="0080213C" w:rsidP="00E8320F">
            <w:pPr>
              <w:jc w:val="center"/>
              <w:rPr>
                <w:rFonts w:ascii="Arial" w:hAnsi="Arial" w:cs="Arial"/>
                <w:b/>
                <w:sz w:val="14"/>
                <w:szCs w:val="14"/>
              </w:rPr>
            </w:pPr>
            <w:r w:rsidRPr="007F0F35">
              <w:rPr>
                <w:rFonts w:ascii="Arial" w:hAnsi="Arial" w:cs="Arial"/>
                <w:b/>
                <w:sz w:val="14"/>
                <w:szCs w:val="14"/>
              </w:rPr>
              <w:t>DEVELOPMENT TEAM</w:t>
            </w:r>
          </w:p>
        </w:tc>
        <w:tc>
          <w:tcPr>
            <w:tcW w:w="2412" w:type="dxa"/>
            <w:tcBorders>
              <w:top w:val="single" w:sz="6" w:space="0" w:color="auto"/>
              <w:left w:val="single" w:sz="6" w:space="0" w:color="auto"/>
              <w:bottom w:val="single" w:sz="6" w:space="0" w:color="auto"/>
              <w:right w:val="single" w:sz="6" w:space="0" w:color="auto"/>
            </w:tcBorders>
            <w:shd w:val="pct10" w:color="auto" w:fill="auto"/>
          </w:tcPr>
          <w:p w14:paraId="6A815BCC" w14:textId="77777777" w:rsidR="0080213C" w:rsidRPr="007F0F35" w:rsidRDefault="0080213C" w:rsidP="00E8320F">
            <w:pPr>
              <w:jc w:val="center"/>
              <w:rPr>
                <w:rFonts w:ascii="Arial" w:hAnsi="Arial" w:cs="Arial"/>
                <w:b/>
                <w:sz w:val="14"/>
                <w:szCs w:val="14"/>
              </w:rPr>
            </w:pPr>
            <w:r w:rsidRPr="007F0F35">
              <w:rPr>
                <w:rFonts w:ascii="Arial" w:hAnsi="Arial" w:cs="Arial"/>
                <w:b/>
                <w:sz w:val="14"/>
                <w:szCs w:val="14"/>
              </w:rPr>
              <w:t>POSITION / TITLE</w:t>
            </w:r>
          </w:p>
        </w:tc>
        <w:tc>
          <w:tcPr>
            <w:tcW w:w="2988" w:type="dxa"/>
            <w:gridSpan w:val="2"/>
            <w:tcBorders>
              <w:top w:val="single" w:sz="6" w:space="0" w:color="auto"/>
              <w:left w:val="single" w:sz="6" w:space="0" w:color="auto"/>
              <w:bottom w:val="single" w:sz="6" w:space="0" w:color="auto"/>
              <w:right w:val="single" w:sz="6" w:space="0" w:color="auto"/>
            </w:tcBorders>
            <w:shd w:val="pct10" w:color="auto" w:fill="auto"/>
          </w:tcPr>
          <w:p w14:paraId="6A815BCD" w14:textId="77777777" w:rsidR="0080213C" w:rsidRPr="007F0F35" w:rsidRDefault="0080213C" w:rsidP="00E8320F">
            <w:pPr>
              <w:jc w:val="center"/>
              <w:rPr>
                <w:rFonts w:ascii="Arial" w:hAnsi="Arial" w:cs="Arial"/>
                <w:b/>
                <w:sz w:val="14"/>
                <w:szCs w:val="14"/>
              </w:rPr>
            </w:pPr>
            <w:r w:rsidRPr="007F0F35">
              <w:rPr>
                <w:rFonts w:ascii="Arial" w:hAnsi="Arial" w:cs="Arial"/>
                <w:b/>
                <w:sz w:val="14"/>
                <w:szCs w:val="14"/>
              </w:rPr>
              <w:t>REVIEWED BY/DATE</w:t>
            </w:r>
          </w:p>
        </w:tc>
        <w:tc>
          <w:tcPr>
            <w:tcW w:w="2592" w:type="dxa"/>
            <w:gridSpan w:val="2"/>
            <w:tcBorders>
              <w:top w:val="single" w:sz="6" w:space="0" w:color="auto"/>
              <w:left w:val="single" w:sz="6" w:space="0" w:color="auto"/>
              <w:bottom w:val="single" w:sz="6" w:space="0" w:color="auto"/>
              <w:right w:val="single" w:sz="12" w:space="0" w:color="auto"/>
            </w:tcBorders>
            <w:shd w:val="pct10" w:color="auto" w:fill="auto"/>
          </w:tcPr>
          <w:p w14:paraId="6A815BCE" w14:textId="77777777" w:rsidR="0080213C" w:rsidRPr="007F0F35" w:rsidRDefault="0080213C" w:rsidP="00E8320F">
            <w:pPr>
              <w:jc w:val="center"/>
              <w:rPr>
                <w:rFonts w:ascii="Arial" w:hAnsi="Arial" w:cs="Arial"/>
                <w:b/>
                <w:sz w:val="14"/>
                <w:szCs w:val="14"/>
              </w:rPr>
            </w:pPr>
            <w:r w:rsidRPr="007F0F35">
              <w:rPr>
                <w:rFonts w:ascii="Arial" w:hAnsi="Arial" w:cs="Arial"/>
                <w:b/>
                <w:sz w:val="14"/>
                <w:szCs w:val="14"/>
              </w:rPr>
              <w:t>POSITION / TITLE</w:t>
            </w:r>
          </w:p>
        </w:tc>
      </w:tr>
      <w:tr w:rsidR="0080213C" w:rsidRPr="007F0F35" w14:paraId="6A815BD4" w14:textId="77777777" w:rsidTr="00E8320F">
        <w:trPr>
          <w:cantSplit/>
        </w:trPr>
        <w:tc>
          <w:tcPr>
            <w:tcW w:w="3168" w:type="dxa"/>
            <w:tcBorders>
              <w:top w:val="single" w:sz="6" w:space="0" w:color="auto"/>
              <w:left w:val="single" w:sz="12" w:space="0" w:color="auto"/>
              <w:bottom w:val="single" w:sz="6" w:space="0" w:color="auto"/>
              <w:right w:val="single" w:sz="6" w:space="0" w:color="auto"/>
            </w:tcBorders>
          </w:tcPr>
          <w:p w14:paraId="6A815BD0" w14:textId="77777777" w:rsidR="0080213C" w:rsidRPr="004A5E9B" w:rsidRDefault="0080213C" w:rsidP="00E8320F">
            <w:pPr>
              <w:ind w:right="252"/>
              <w:rPr>
                <w:rFonts w:ascii="Arial" w:eastAsia="UWKDRF (KSC)" w:hAnsi="Arial"/>
                <w:sz w:val="18"/>
                <w:szCs w:val="18"/>
                <w:lang w:eastAsia="ko-KR"/>
              </w:rPr>
            </w:pPr>
            <w:r w:rsidRPr="004A5E9B">
              <w:rPr>
                <w:rFonts w:ascii="Arial" w:eastAsia="UWKDRF (KSC)" w:hAnsi="Arial"/>
                <w:sz w:val="18"/>
                <w:szCs w:val="18"/>
                <w:lang w:eastAsia="ko-KR"/>
              </w:rPr>
              <w:t>Juan J. Martínez</w:t>
            </w:r>
          </w:p>
        </w:tc>
        <w:tc>
          <w:tcPr>
            <w:tcW w:w="2412" w:type="dxa"/>
            <w:tcBorders>
              <w:top w:val="single" w:sz="6" w:space="0" w:color="auto"/>
              <w:left w:val="single" w:sz="6" w:space="0" w:color="auto"/>
              <w:bottom w:val="single" w:sz="6" w:space="0" w:color="auto"/>
              <w:right w:val="single" w:sz="6" w:space="0" w:color="auto"/>
            </w:tcBorders>
          </w:tcPr>
          <w:p w14:paraId="6A815BD1" w14:textId="77777777" w:rsidR="0080213C" w:rsidRPr="004A5E9B" w:rsidRDefault="0080213C" w:rsidP="00E8320F">
            <w:pPr>
              <w:ind w:right="252"/>
              <w:rPr>
                <w:rFonts w:ascii="Arial" w:hAnsi="Arial"/>
                <w:sz w:val="18"/>
                <w:szCs w:val="18"/>
              </w:rPr>
            </w:pPr>
            <w:r w:rsidRPr="004A5E9B">
              <w:rPr>
                <w:rFonts w:ascii="Arial" w:hAnsi="Arial"/>
                <w:sz w:val="18"/>
                <w:szCs w:val="18"/>
              </w:rPr>
              <w:t>Mex Lube Engineer</w:t>
            </w:r>
          </w:p>
        </w:tc>
        <w:tc>
          <w:tcPr>
            <w:tcW w:w="2988" w:type="dxa"/>
            <w:gridSpan w:val="2"/>
            <w:tcBorders>
              <w:top w:val="single" w:sz="6" w:space="0" w:color="auto"/>
              <w:left w:val="single" w:sz="6" w:space="0" w:color="auto"/>
              <w:bottom w:val="single" w:sz="6" w:space="0" w:color="auto"/>
              <w:right w:val="single" w:sz="6" w:space="0" w:color="auto"/>
            </w:tcBorders>
          </w:tcPr>
          <w:p w14:paraId="6A815BD2" w14:textId="77777777" w:rsidR="0080213C" w:rsidRPr="004A5E9B" w:rsidRDefault="0080213C" w:rsidP="00FD17EE">
            <w:pPr>
              <w:ind w:right="180"/>
              <w:rPr>
                <w:rFonts w:ascii="Arial" w:hAnsi="Arial"/>
                <w:sz w:val="18"/>
                <w:szCs w:val="18"/>
              </w:rPr>
            </w:pPr>
            <w:r w:rsidRPr="004A5E9B">
              <w:rPr>
                <w:rFonts w:ascii="Arial" w:eastAsia="UWKDRF (KSC)" w:hAnsi="Arial"/>
                <w:sz w:val="18"/>
                <w:szCs w:val="18"/>
                <w:lang w:eastAsia="ko-KR"/>
              </w:rPr>
              <w:t xml:space="preserve">Luis </w:t>
            </w:r>
            <w:proofErr w:type="gramStart"/>
            <w:r w:rsidRPr="004A5E9B">
              <w:rPr>
                <w:rFonts w:ascii="Arial" w:eastAsia="UWKDRF (KSC)" w:hAnsi="Arial"/>
                <w:sz w:val="18"/>
                <w:szCs w:val="18"/>
                <w:lang w:eastAsia="ko-KR"/>
              </w:rPr>
              <w:t xml:space="preserve">Rojas  </w:t>
            </w:r>
            <w:r w:rsidR="00FD17EE" w:rsidRPr="004A5E9B">
              <w:rPr>
                <w:rFonts w:ascii="Arial" w:eastAsia="UWKDRF (KSC)" w:hAnsi="Arial"/>
                <w:sz w:val="18"/>
                <w:szCs w:val="18"/>
                <w:lang w:eastAsia="ko-KR"/>
              </w:rPr>
              <w:t>4</w:t>
            </w:r>
            <w:proofErr w:type="gramEnd"/>
            <w:r w:rsidR="00FD17EE" w:rsidRPr="004A5E9B">
              <w:rPr>
                <w:rFonts w:ascii="Arial" w:eastAsia="UWKDRF (KSC)" w:hAnsi="Arial"/>
                <w:sz w:val="18"/>
                <w:szCs w:val="18"/>
                <w:lang w:eastAsia="ko-KR"/>
              </w:rPr>
              <w:t>/23/2013</w:t>
            </w:r>
          </w:p>
        </w:tc>
        <w:tc>
          <w:tcPr>
            <w:tcW w:w="2592" w:type="dxa"/>
            <w:gridSpan w:val="2"/>
            <w:tcBorders>
              <w:top w:val="single" w:sz="6" w:space="0" w:color="auto"/>
              <w:left w:val="single" w:sz="6" w:space="0" w:color="auto"/>
              <w:bottom w:val="single" w:sz="6" w:space="0" w:color="auto"/>
              <w:right w:val="single" w:sz="12" w:space="0" w:color="auto"/>
            </w:tcBorders>
          </w:tcPr>
          <w:p w14:paraId="6A815BD3" w14:textId="77777777" w:rsidR="0080213C" w:rsidRPr="004A5E9B" w:rsidRDefault="0080213C" w:rsidP="00E8320F">
            <w:pPr>
              <w:ind w:right="252"/>
              <w:rPr>
                <w:rFonts w:ascii="Arial" w:hAnsi="Arial"/>
                <w:sz w:val="18"/>
                <w:szCs w:val="18"/>
              </w:rPr>
            </w:pPr>
            <w:r w:rsidRPr="004A5E9B">
              <w:rPr>
                <w:rFonts w:ascii="Arial" w:eastAsia="UWKDRF (KSC)" w:hAnsi="Arial"/>
                <w:sz w:val="18"/>
                <w:szCs w:val="18"/>
                <w:lang w:eastAsia="ko-KR"/>
              </w:rPr>
              <w:t>FES Supervisor</w:t>
            </w:r>
            <w:r w:rsidR="004A5E9B" w:rsidRPr="004A5E9B">
              <w:rPr>
                <w:rFonts w:ascii="Arial" w:eastAsia="UWKDRF (KSC)" w:hAnsi="Arial"/>
                <w:sz w:val="18"/>
                <w:szCs w:val="18"/>
                <w:lang w:eastAsia="ko-KR"/>
              </w:rPr>
              <w:t xml:space="preserve"> Mex CCA</w:t>
            </w:r>
          </w:p>
        </w:tc>
      </w:tr>
      <w:tr w:rsidR="0080213C" w:rsidRPr="007F0F35" w14:paraId="6A815BD9" w14:textId="77777777" w:rsidTr="00E8320F">
        <w:trPr>
          <w:cantSplit/>
        </w:trPr>
        <w:tc>
          <w:tcPr>
            <w:tcW w:w="3168" w:type="dxa"/>
            <w:tcBorders>
              <w:top w:val="single" w:sz="6" w:space="0" w:color="auto"/>
              <w:left w:val="single" w:sz="12" w:space="0" w:color="auto"/>
              <w:bottom w:val="single" w:sz="6" w:space="0" w:color="auto"/>
              <w:right w:val="single" w:sz="6" w:space="0" w:color="auto"/>
            </w:tcBorders>
          </w:tcPr>
          <w:p w14:paraId="6A815BD5" w14:textId="77777777" w:rsidR="0080213C" w:rsidRPr="004A5E9B" w:rsidRDefault="0080213C" w:rsidP="00E8320F">
            <w:pPr>
              <w:ind w:right="252"/>
              <w:rPr>
                <w:rFonts w:ascii="Arial" w:hAnsi="Arial"/>
                <w:sz w:val="18"/>
                <w:szCs w:val="18"/>
              </w:rPr>
            </w:pPr>
            <w:r w:rsidRPr="004A5E9B">
              <w:rPr>
                <w:rFonts w:ascii="Arial" w:hAnsi="Arial"/>
                <w:sz w:val="18"/>
                <w:szCs w:val="18"/>
              </w:rPr>
              <w:t>Daniel Castaño</w:t>
            </w:r>
          </w:p>
        </w:tc>
        <w:tc>
          <w:tcPr>
            <w:tcW w:w="2412" w:type="dxa"/>
            <w:tcBorders>
              <w:top w:val="single" w:sz="6" w:space="0" w:color="auto"/>
              <w:left w:val="single" w:sz="6" w:space="0" w:color="auto"/>
              <w:bottom w:val="single" w:sz="6" w:space="0" w:color="auto"/>
              <w:right w:val="single" w:sz="6" w:space="0" w:color="auto"/>
            </w:tcBorders>
          </w:tcPr>
          <w:p w14:paraId="6A815BD6" w14:textId="77777777" w:rsidR="0080213C" w:rsidRPr="004A5E9B" w:rsidRDefault="0080213C" w:rsidP="00E8320F">
            <w:pPr>
              <w:ind w:right="72"/>
              <w:rPr>
                <w:rFonts w:ascii="Arial" w:eastAsia="UWKDRF (KSC)" w:hAnsi="Arial"/>
                <w:sz w:val="18"/>
                <w:szCs w:val="18"/>
                <w:lang w:eastAsia="ko-KR"/>
              </w:rPr>
            </w:pPr>
            <w:r w:rsidRPr="004A5E9B">
              <w:rPr>
                <w:rFonts w:ascii="Arial" w:eastAsia="UWKDRF (KSC)" w:hAnsi="Arial"/>
                <w:sz w:val="18"/>
                <w:szCs w:val="18"/>
                <w:lang w:eastAsia="ko-KR"/>
              </w:rPr>
              <w:t>CCA Lube Engineer</w:t>
            </w:r>
          </w:p>
        </w:tc>
        <w:tc>
          <w:tcPr>
            <w:tcW w:w="2988" w:type="dxa"/>
            <w:gridSpan w:val="2"/>
            <w:tcBorders>
              <w:top w:val="single" w:sz="6" w:space="0" w:color="auto"/>
              <w:left w:val="single" w:sz="6" w:space="0" w:color="auto"/>
              <w:bottom w:val="single" w:sz="6" w:space="0" w:color="auto"/>
              <w:right w:val="single" w:sz="6" w:space="0" w:color="auto"/>
            </w:tcBorders>
          </w:tcPr>
          <w:p w14:paraId="6A815BD7" w14:textId="77777777" w:rsidR="0080213C" w:rsidRPr="004A5E9B" w:rsidRDefault="00FD17EE" w:rsidP="00E8320F">
            <w:pPr>
              <w:ind w:right="252"/>
              <w:rPr>
                <w:rFonts w:ascii="Arial" w:eastAsia="UWKDRF (KSC)" w:hAnsi="Arial"/>
                <w:sz w:val="18"/>
                <w:szCs w:val="18"/>
                <w:lang w:eastAsia="ko-KR"/>
              </w:rPr>
            </w:pPr>
            <w:r w:rsidRPr="004A5E9B">
              <w:rPr>
                <w:rFonts w:ascii="Arial" w:eastAsia="UWKDRF (KSC)" w:hAnsi="Arial"/>
                <w:sz w:val="18"/>
                <w:szCs w:val="18"/>
                <w:lang w:eastAsia="ko-KR"/>
              </w:rPr>
              <w:t>Bill Fuller 7/25/2013</w:t>
            </w:r>
          </w:p>
        </w:tc>
        <w:tc>
          <w:tcPr>
            <w:tcW w:w="2592" w:type="dxa"/>
            <w:gridSpan w:val="2"/>
            <w:tcBorders>
              <w:top w:val="single" w:sz="6" w:space="0" w:color="auto"/>
              <w:left w:val="single" w:sz="6" w:space="0" w:color="auto"/>
              <w:bottom w:val="single" w:sz="6" w:space="0" w:color="auto"/>
              <w:right w:val="single" w:sz="12" w:space="0" w:color="auto"/>
            </w:tcBorders>
          </w:tcPr>
          <w:p w14:paraId="6A815BD8" w14:textId="77777777" w:rsidR="0080213C" w:rsidRPr="004A5E9B" w:rsidRDefault="00FD17EE" w:rsidP="004A5E9B">
            <w:pPr>
              <w:ind w:right="252"/>
              <w:rPr>
                <w:rFonts w:ascii="Arial" w:eastAsia="UWKDRF (KSC)" w:hAnsi="Arial"/>
                <w:sz w:val="18"/>
                <w:szCs w:val="18"/>
                <w:lang w:eastAsia="ko-KR"/>
              </w:rPr>
            </w:pPr>
            <w:r w:rsidRPr="004A5E9B">
              <w:rPr>
                <w:rFonts w:ascii="Arial" w:eastAsia="UWKDRF (KSC)" w:hAnsi="Arial"/>
                <w:sz w:val="18"/>
                <w:szCs w:val="18"/>
                <w:lang w:eastAsia="ko-KR"/>
              </w:rPr>
              <w:t>FES Advisor</w:t>
            </w:r>
            <w:r w:rsidR="004A5E9B" w:rsidRPr="004A5E9B">
              <w:rPr>
                <w:rFonts w:ascii="Arial" w:eastAsia="UWKDRF (KSC)" w:hAnsi="Arial"/>
                <w:sz w:val="18"/>
                <w:szCs w:val="18"/>
                <w:lang w:eastAsia="ko-KR"/>
              </w:rPr>
              <w:t xml:space="preserve"> USA West</w:t>
            </w:r>
          </w:p>
        </w:tc>
      </w:tr>
      <w:tr w:rsidR="00FD17EE" w:rsidRPr="007F0F35" w14:paraId="6A815BDE" w14:textId="77777777" w:rsidTr="00E8320F">
        <w:trPr>
          <w:cantSplit/>
        </w:trPr>
        <w:tc>
          <w:tcPr>
            <w:tcW w:w="3168" w:type="dxa"/>
            <w:tcBorders>
              <w:top w:val="single" w:sz="6" w:space="0" w:color="auto"/>
              <w:left w:val="single" w:sz="12" w:space="0" w:color="auto"/>
              <w:bottom w:val="single" w:sz="6" w:space="0" w:color="auto"/>
              <w:right w:val="single" w:sz="6" w:space="0" w:color="auto"/>
            </w:tcBorders>
          </w:tcPr>
          <w:p w14:paraId="6A815BDA" w14:textId="77777777" w:rsidR="00FD17EE" w:rsidRPr="004A5E9B" w:rsidRDefault="00FD17EE" w:rsidP="00E8320F">
            <w:pPr>
              <w:ind w:right="252"/>
              <w:rPr>
                <w:rFonts w:ascii="Arial" w:hAnsi="Arial"/>
                <w:sz w:val="18"/>
                <w:szCs w:val="18"/>
              </w:rPr>
            </w:pPr>
            <w:r w:rsidRPr="004A5E9B">
              <w:rPr>
                <w:rFonts w:ascii="Arial" w:hAnsi="Arial"/>
                <w:sz w:val="18"/>
                <w:szCs w:val="18"/>
              </w:rPr>
              <w:t>Ricardo Orta</w:t>
            </w:r>
          </w:p>
        </w:tc>
        <w:tc>
          <w:tcPr>
            <w:tcW w:w="2412" w:type="dxa"/>
            <w:tcBorders>
              <w:top w:val="single" w:sz="6" w:space="0" w:color="auto"/>
              <w:left w:val="single" w:sz="6" w:space="0" w:color="auto"/>
              <w:bottom w:val="single" w:sz="6" w:space="0" w:color="auto"/>
              <w:right w:val="single" w:sz="6" w:space="0" w:color="auto"/>
            </w:tcBorders>
          </w:tcPr>
          <w:p w14:paraId="6A815BDB" w14:textId="77777777" w:rsidR="00FD17EE" w:rsidRPr="004A5E9B" w:rsidRDefault="00FD17EE" w:rsidP="00E8320F">
            <w:pPr>
              <w:ind w:right="252"/>
              <w:rPr>
                <w:rFonts w:ascii="Arial" w:eastAsia="UWKDRF (KSC)" w:hAnsi="Arial"/>
                <w:sz w:val="18"/>
                <w:szCs w:val="18"/>
                <w:lang w:eastAsia="ko-KR"/>
              </w:rPr>
            </w:pPr>
            <w:r w:rsidRPr="004A5E9B">
              <w:rPr>
                <w:rFonts w:ascii="Arial" w:hAnsi="Arial"/>
                <w:sz w:val="18"/>
                <w:szCs w:val="18"/>
              </w:rPr>
              <w:t>Mex Lube Engineer</w:t>
            </w:r>
          </w:p>
        </w:tc>
        <w:tc>
          <w:tcPr>
            <w:tcW w:w="2988" w:type="dxa"/>
            <w:gridSpan w:val="2"/>
            <w:tcBorders>
              <w:top w:val="single" w:sz="6" w:space="0" w:color="auto"/>
              <w:left w:val="single" w:sz="6" w:space="0" w:color="auto"/>
              <w:bottom w:val="single" w:sz="6" w:space="0" w:color="auto"/>
              <w:right w:val="single" w:sz="6" w:space="0" w:color="auto"/>
            </w:tcBorders>
          </w:tcPr>
          <w:p w14:paraId="6A815BDC" w14:textId="77777777" w:rsidR="00FD17EE" w:rsidRPr="004A5E9B" w:rsidRDefault="00FD17EE" w:rsidP="00E8320F">
            <w:pPr>
              <w:ind w:right="252"/>
              <w:rPr>
                <w:rFonts w:ascii="Arial" w:eastAsia="UWKDRF (KSC)" w:hAnsi="Arial"/>
                <w:sz w:val="18"/>
                <w:szCs w:val="18"/>
                <w:lang w:eastAsia="ko-KR"/>
              </w:rPr>
            </w:pPr>
            <w:r w:rsidRPr="004A5E9B">
              <w:rPr>
                <w:rFonts w:ascii="Arial" w:eastAsia="UWKDRF (KSC)" w:hAnsi="Arial"/>
                <w:sz w:val="18"/>
                <w:szCs w:val="18"/>
                <w:lang w:eastAsia="ko-KR"/>
              </w:rPr>
              <w:t xml:space="preserve">Thomas </w:t>
            </w:r>
            <w:proofErr w:type="gramStart"/>
            <w:r w:rsidRPr="004A5E9B">
              <w:rPr>
                <w:rFonts w:ascii="Arial" w:eastAsia="UWKDRF (KSC)" w:hAnsi="Arial"/>
                <w:sz w:val="18"/>
                <w:szCs w:val="18"/>
                <w:lang w:eastAsia="ko-KR"/>
              </w:rPr>
              <w:t xml:space="preserve">Schiff  </w:t>
            </w:r>
            <w:r w:rsidR="004A5E9B">
              <w:rPr>
                <w:rFonts w:ascii="Arial" w:eastAsia="UWKDRF (KSC)" w:hAnsi="Arial"/>
                <w:sz w:val="18"/>
                <w:szCs w:val="18"/>
                <w:lang w:eastAsia="ko-KR"/>
              </w:rPr>
              <w:t>7</w:t>
            </w:r>
            <w:proofErr w:type="gramEnd"/>
            <w:r w:rsidR="004A5E9B">
              <w:rPr>
                <w:rFonts w:ascii="Arial" w:eastAsia="UWKDRF (KSC)" w:hAnsi="Arial"/>
                <w:sz w:val="18"/>
                <w:szCs w:val="18"/>
                <w:lang w:eastAsia="ko-KR"/>
              </w:rPr>
              <w:t>/25/2013</w:t>
            </w:r>
          </w:p>
        </w:tc>
        <w:tc>
          <w:tcPr>
            <w:tcW w:w="2592" w:type="dxa"/>
            <w:gridSpan w:val="2"/>
            <w:tcBorders>
              <w:top w:val="single" w:sz="6" w:space="0" w:color="auto"/>
              <w:left w:val="single" w:sz="6" w:space="0" w:color="auto"/>
              <w:bottom w:val="single" w:sz="6" w:space="0" w:color="auto"/>
              <w:right w:val="single" w:sz="12" w:space="0" w:color="auto"/>
            </w:tcBorders>
          </w:tcPr>
          <w:p w14:paraId="6A815BDD" w14:textId="77777777" w:rsidR="00FD17EE" w:rsidRPr="004A5E9B" w:rsidRDefault="00FD17EE" w:rsidP="009F0298">
            <w:pPr>
              <w:ind w:right="252"/>
              <w:rPr>
                <w:rFonts w:ascii="Arial" w:eastAsia="UWKDRF (KSC)" w:hAnsi="Arial"/>
                <w:sz w:val="18"/>
                <w:szCs w:val="18"/>
                <w:lang w:eastAsia="ko-KR"/>
              </w:rPr>
            </w:pPr>
            <w:r w:rsidRPr="004A5E9B">
              <w:rPr>
                <w:rFonts w:ascii="Arial" w:eastAsia="UWKDRF (KSC)" w:hAnsi="Arial"/>
                <w:sz w:val="18"/>
                <w:szCs w:val="18"/>
                <w:lang w:eastAsia="ko-KR"/>
              </w:rPr>
              <w:t>Americas FES Manager</w:t>
            </w:r>
          </w:p>
        </w:tc>
      </w:tr>
      <w:tr w:rsidR="00FD17EE" w:rsidRPr="007F0F35" w14:paraId="6A815BE2" w14:textId="77777777" w:rsidTr="00E8320F">
        <w:trPr>
          <w:cantSplit/>
          <w:trHeight w:val="372"/>
        </w:trPr>
        <w:tc>
          <w:tcPr>
            <w:tcW w:w="11160" w:type="dxa"/>
            <w:gridSpan w:val="6"/>
            <w:tcBorders>
              <w:top w:val="single" w:sz="6" w:space="0" w:color="auto"/>
              <w:left w:val="single" w:sz="12" w:space="0" w:color="auto"/>
              <w:bottom w:val="single" w:sz="6" w:space="0" w:color="auto"/>
              <w:right w:val="single" w:sz="12" w:space="0" w:color="auto"/>
            </w:tcBorders>
            <w:shd w:val="clear" w:color="auto" w:fill="auto"/>
          </w:tcPr>
          <w:p w14:paraId="6A815BDF" w14:textId="77777777" w:rsidR="00FD17EE" w:rsidRPr="001A5D87" w:rsidRDefault="00FD17EE" w:rsidP="00E8320F">
            <w:pPr>
              <w:ind w:right="252"/>
              <w:rPr>
                <w:rFonts w:ascii="Arial" w:hAnsi="Arial"/>
                <w:b/>
                <w:sz w:val="18"/>
                <w:szCs w:val="18"/>
                <w:highlight w:val="red"/>
              </w:rPr>
            </w:pPr>
            <w:r w:rsidRPr="00CC35B3">
              <w:rPr>
                <w:rFonts w:ascii="Arial" w:hAnsi="Arial"/>
                <w:b/>
                <w:color w:val="FFFFFF" w:themeColor="background1"/>
                <w:sz w:val="18"/>
                <w:szCs w:val="18"/>
                <w:highlight w:val="red"/>
              </w:rPr>
              <w:t>PLEASE UTLIZE ATTCHED GENERAL JSA AS GUIDANCE AND, IF YOU HAVE DONE A SITE SPECIFIC JSA</w:t>
            </w:r>
            <w:r w:rsidRPr="001A5D87">
              <w:rPr>
                <w:rFonts w:ascii="Arial" w:hAnsi="Arial"/>
                <w:b/>
                <w:sz w:val="18"/>
                <w:szCs w:val="18"/>
              </w:rPr>
              <w:t xml:space="preserve">. </w:t>
            </w:r>
          </w:p>
          <w:p w14:paraId="6A815BE0" w14:textId="77777777" w:rsidR="00273FA4" w:rsidRDefault="00FD70FA" w:rsidP="00E8320F">
            <w:pPr>
              <w:ind w:right="252"/>
              <w:rPr>
                <w:rFonts w:ascii="Arial" w:hAnsi="Arial" w:cs="Arial"/>
                <w:b/>
                <w:color w:val="0070C0"/>
                <w:sz w:val="18"/>
                <w:szCs w:val="18"/>
              </w:rPr>
            </w:pPr>
            <w:hyperlink r:id="rId15" w:history="1">
              <w:r w:rsidR="00273FA4" w:rsidRPr="00A33D23">
                <w:rPr>
                  <w:rStyle w:val="Hyperlink"/>
                  <w:rFonts w:ascii="Arial" w:hAnsi="Arial" w:cs="Arial"/>
                  <w:b/>
                  <w:sz w:val="18"/>
                  <w:szCs w:val="18"/>
                </w:rPr>
                <w:t>http://intratta.na.xom.com/emdn/sbps/docs/safety/jsa/JSA_Lube_Survey_General_Plant.xls</w:t>
              </w:r>
            </w:hyperlink>
          </w:p>
          <w:p w14:paraId="6A815BE1" w14:textId="77777777" w:rsidR="00FD17EE" w:rsidRPr="007F0F35" w:rsidRDefault="00FD17EE" w:rsidP="00E8320F">
            <w:pPr>
              <w:ind w:right="252"/>
              <w:rPr>
                <w:rFonts w:ascii="Arial" w:hAnsi="Arial"/>
                <w:b/>
                <w:sz w:val="18"/>
                <w:szCs w:val="18"/>
              </w:rPr>
            </w:pPr>
            <w:r w:rsidRPr="00CC35B3">
              <w:rPr>
                <w:rFonts w:ascii="Arial" w:hAnsi="Arial"/>
                <w:b/>
                <w:color w:val="FFFFFF" w:themeColor="background1"/>
                <w:sz w:val="18"/>
                <w:szCs w:val="18"/>
                <w:highlight w:val="red"/>
              </w:rPr>
              <w:t>PLEASE ASSESS YOUR OWN CONDITIONS OR SPECIFIC SAFETY REQUIRMENTS OR 3</w:t>
            </w:r>
            <w:r w:rsidRPr="00CC35B3">
              <w:rPr>
                <w:rFonts w:ascii="Arial" w:hAnsi="Arial"/>
                <w:b/>
                <w:color w:val="FFFFFF" w:themeColor="background1"/>
                <w:sz w:val="18"/>
                <w:szCs w:val="18"/>
                <w:highlight w:val="red"/>
                <w:vertAlign w:val="superscript"/>
              </w:rPr>
              <w:t>rd</w:t>
            </w:r>
            <w:r w:rsidRPr="00CC35B3">
              <w:rPr>
                <w:rFonts w:ascii="Arial" w:hAnsi="Arial"/>
                <w:b/>
                <w:color w:val="FFFFFF" w:themeColor="background1"/>
                <w:sz w:val="18"/>
                <w:szCs w:val="18"/>
                <w:highlight w:val="red"/>
              </w:rPr>
              <w:t xml:space="preserve"> PARTY SITES, AND BE SAFE:</w:t>
            </w:r>
            <w:r w:rsidRPr="00CC35B3">
              <w:rPr>
                <w:rFonts w:ascii="Arial" w:hAnsi="Arial"/>
                <w:b/>
                <w:color w:val="FFFFFF" w:themeColor="background1"/>
                <w:sz w:val="18"/>
                <w:szCs w:val="18"/>
              </w:rPr>
              <w:t xml:space="preserve"> </w:t>
            </w:r>
            <w:hyperlink r:id="rId16" w:history="1">
              <w:r w:rsidRPr="001A5D87">
                <w:rPr>
                  <w:rStyle w:val="Hyperlink"/>
                  <w:rFonts w:ascii="Arial" w:hAnsi="Arial"/>
                  <w:b/>
                  <w:color w:val="0070C0"/>
                  <w:sz w:val="18"/>
                  <w:szCs w:val="18"/>
                </w:rPr>
                <w:t>http://intratta.na.xom.com/emdn/sbps/safety/third_party_site_safety.html</w:t>
              </w:r>
            </w:hyperlink>
          </w:p>
        </w:tc>
      </w:tr>
      <w:tr w:rsidR="00FD17EE" w:rsidRPr="007F0F35" w14:paraId="6A815BE4" w14:textId="77777777" w:rsidTr="00E8320F">
        <w:trPr>
          <w:cantSplit/>
        </w:trPr>
        <w:tc>
          <w:tcPr>
            <w:tcW w:w="11160" w:type="dxa"/>
            <w:gridSpan w:val="6"/>
            <w:tcBorders>
              <w:top w:val="single" w:sz="6" w:space="0" w:color="auto"/>
              <w:left w:val="single" w:sz="12" w:space="0" w:color="auto"/>
              <w:bottom w:val="single" w:sz="6" w:space="0" w:color="auto"/>
              <w:right w:val="single" w:sz="12" w:space="0" w:color="auto"/>
            </w:tcBorders>
            <w:shd w:val="pct10" w:color="auto" w:fill="auto"/>
          </w:tcPr>
          <w:p w14:paraId="6A815BE3" w14:textId="77777777" w:rsidR="00FD17EE" w:rsidRPr="007F0F35" w:rsidRDefault="00FD17EE" w:rsidP="00CC35B3">
            <w:pPr>
              <w:jc w:val="center"/>
              <w:rPr>
                <w:rFonts w:ascii="Arial" w:hAnsi="Arial" w:cs="Arial"/>
                <w:b/>
                <w:sz w:val="14"/>
                <w:szCs w:val="14"/>
              </w:rPr>
            </w:pPr>
            <w:r>
              <w:rPr>
                <w:rFonts w:ascii="Arial" w:hAnsi="Arial" w:cs="Arial"/>
                <w:b/>
                <w:sz w:val="14"/>
                <w:szCs w:val="14"/>
              </w:rPr>
              <w:t>EQUIPMENT INDEPENDENT OF</w:t>
            </w:r>
            <w:r w:rsidRPr="007F0F35">
              <w:rPr>
                <w:rFonts w:ascii="Arial" w:hAnsi="Arial" w:cs="Arial"/>
                <w:b/>
                <w:sz w:val="14"/>
                <w:szCs w:val="14"/>
              </w:rPr>
              <w:t xml:space="preserve"> JSA                                                                                DESIRED DOCUMENTATION</w:t>
            </w:r>
          </w:p>
        </w:tc>
      </w:tr>
      <w:tr w:rsidR="00FD17EE" w:rsidRPr="007F0F35" w14:paraId="6A815BF1" w14:textId="77777777" w:rsidTr="00E8320F">
        <w:trPr>
          <w:cantSplit/>
        </w:trPr>
        <w:tc>
          <w:tcPr>
            <w:tcW w:w="5580" w:type="dxa"/>
            <w:gridSpan w:val="2"/>
            <w:tcBorders>
              <w:top w:val="single" w:sz="6" w:space="0" w:color="auto"/>
              <w:left w:val="single" w:sz="12" w:space="0" w:color="auto"/>
              <w:bottom w:val="single" w:sz="12" w:space="0" w:color="auto"/>
              <w:right w:val="single" w:sz="6" w:space="0" w:color="auto"/>
            </w:tcBorders>
          </w:tcPr>
          <w:p w14:paraId="6A815BE5" w14:textId="77777777" w:rsidR="00FD17EE" w:rsidRPr="007F0F35" w:rsidRDefault="00FD17EE" w:rsidP="00E8320F">
            <w:pPr>
              <w:ind w:right="-108"/>
              <w:rPr>
                <w:rFonts w:ascii="Arial" w:hAnsi="Arial"/>
                <w:sz w:val="16"/>
              </w:rPr>
            </w:pPr>
            <w:r w:rsidRPr="007F0F35">
              <w:rPr>
                <w:rFonts w:ascii="Arial" w:hAnsi="Arial"/>
                <w:sz w:val="16"/>
              </w:rPr>
              <w:sym w:font="Wingdings" w:char="F078"/>
            </w:r>
            <w:r w:rsidRPr="007F0F35">
              <w:rPr>
                <w:rFonts w:ascii="Arial" w:hAnsi="Arial"/>
                <w:sz w:val="16"/>
              </w:rPr>
              <w:t xml:space="preserve">    </w:t>
            </w:r>
            <w:proofErr w:type="gramStart"/>
            <w:r w:rsidRPr="007F0F35">
              <w:rPr>
                <w:rFonts w:ascii="Arial" w:hAnsi="Arial"/>
                <w:sz w:val="16"/>
              </w:rPr>
              <w:t xml:space="preserve">CLIPBOARD  </w:t>
            </w:r>
            <w:r>
              <w:rPr>
                <w:rFonts w:ascii="Arial" w:hAnsi="Arial"/>
                <w:sz w:val="16"/>
              </w:rPr>
              <w:t>OR</w:t>
            </w:r>
            <w:proofErr w:type="gramEnd"/>
            <w:r>
              <w:rPr>
                <w:rFonts w:ascii="Arial" w:hAnsi="Arial"/>
                <w:sz w:val="16"/>
              </w:rPr>
              <w:t xml:space="preserve"> IPAD / TABLET PC</w:t>
            </w:r>
            <w:r w:rsidRPr="007F0F35">
              <w:rPr>
                <w:rFonts w:ascii="Arial" w:hAnsi="Arial"/>
                <w:sz w:val="16"/>
              </w:rPr>
              <w:t xml:space="preserve">                                         </w:t>
            </w:r>
          </w:p>
          <w:p w14:paraId="6A815BE6" w14:textId="77777777" w:rsidR="00FD17EE" w:rsidRPr="007F0F35" w:rsidRDefault="00FD17EE" w:rsidP="00E8320F">
            <w:pPr>
              <w:ind w:right="252"/>
              <w:rPr>
                <w:rFonts w:ascii="Arial" w:hAnsi="Arial"/>
                <w:b/>
                <w:sz w:val="16"/>
              </w:rPr>
            </w:pPr>
            <w:r w:rsidRPr="007F0F35">
              <w:rPr>
                <w:rFonts w:ascii="Arial" w:hAnsi="Arial"/>
                <w:sz w:val="16"/>
              </w:rPr>
              <w:sym w:font="Wingdings" w:char="F078"/>
            </w:r>
            <w:r w:rsidRPr="007F0F35">
              <w:rPr>
                <w:rFonts w:ascii="Arial" w:hAnsi="Arial"/>
                <w:sz w:val="16"/>
              </w:rPr>
              <w:t xml:space="preserve">    IR GUN                                                    </w:t>
            </w:r>
          </w:p>
          <w:p w14:paraId="6A815BE7" w14:textId="77777777" w:rsidR="00FD17EE" w:rsidRPr="0096107E"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proofErr w:type="gramStart"/>
            <w:r w:rsidRPr="007F0F35">
              <w:rPr>
                <w:rFonts w:ascii="Arial" w:hAnsi="Arial"/>
                <w:sz w:val="16"/>
              </w:rPr>
              <w:t>FLASHLIGHT(</w:t>
            </w:r>
            <w:proofErr w:type="gramEnd"/>
            <w:r w:rsidRPr="007F0F35">
              <w:rPr>
                <w:rFonts w:ascii="Arial" w:hAnsi="Arial"/>
                <w:sz w:val="16"/>
              </w:rPr>
              <w:t xml:space="preserve">with safety hand string)  </w:t>
            </w:r>
          </w:p>
          <w:p w14:paraId="6A815BE8"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SAMPLE THIEF, BOTTLES &amp; LABELS               </w:t>
            </w:r>
          </w:p>
          <w:p w14:paraId="6A815BE9"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RAGS LINT FREE                                                            </w:t>
            </w:r>
          </w:p>
          <w:p w14:paraId="6A815BEA" w14:textId="77777777" w:rsidR="00FD17EE"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CAMERA (with safety hand string) </w:t>
            </w:r>
          </w:p>
          <w:p w14:paraId="6A815BEB"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ENERGY </w:t>
            </w:r>
            <w:proofErr w:type="gramStart"/>
            <w:r w:rsidRPr="007F0F35">
              <w:rPr>
                <w:rFonts w:ascii="Arial" w:hAnsi="Arial"/>
                <w:sz w:val="16"/>
              </w:rPr>
              <w:t xml:space="preserve">TESTER                           </w:t>
            </w:r>
            <w:proofErr w:type="gramEnd"/>
          </w:p>
        </w:tc>
        <w:tc>
          <w:tcPr>
            <w:tcW w:w="5580" w:type="dxa"/>
            <w:gridSpan w:val="4"/>
            <w:tcBorders>
              <w:top w:val="single" w:sz="6" w:space="0" w:color="auto"/>
              <w:left w:val="single" w:sz="6" w:space="0" w:color="auto"/>
              <w:bottom w:val="single" w:sz="12" w:space="0" w:color="auto"/>
              <w:right w:val="single" w:sz="12" w:space="0" w:color="auto"/>
            </w:tcBorders>
          </w:tcPr>
          <w:p w14:paraId="6A815BEC"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sidRPr="007F0F35">
              <w:rPr>
                <w:rFonts w:ascii="Arial" w:hAnsi="Arial"/>
                <w:sz w:val="16"/>
                <w:u w:val="single"/>
              </w:rPr>
              <w:t>DATE OF</w:t>
            </w:r>
            <w:r w:rsidRPr="007F0F35">
              <w:rPr>
                <w:rFonts w:ascii="Arial" w:hAnsi="Arial"/>
                <w:sz w:val="16"/>
              </w:rPr>
              <w:t xml:space="preserve"> –  (ESN) Engineering Service </w:t>
            </w:r>
            <w:proofErr w:type="gramStart"/>
            <w:r w:rsidRPr="007F0F35">
              <w:rPr>
                <w:rFonts w:ascii="Arial" w:hAnsi="Arial"/>
                <w:sz w:val="16"/>
              </w:rPr>
              <w:t xml:space="preserve">Notice </w:t>
            </w:r>
            <w:r>
              <w:rPr>
                <w:rFonts w:ascii="Arial" w:hAnsi="Arial"/>
                <w:sz w:val="16"/>
              </w:rPr>
              <w:t xml:space="preserve"> as</w:t>
            </w:r>
            <w:proofErr w:type="gramEnd"/>
            <w:r>
              <w:rPr>
                <w:rFonts w:ascii="Arial" w:hAnsi="Arial"/>
                <w:sz w:val="16"/>
              </w:rPr>
              <w:t xml:space="preserve"> a leave behind</w:t>
            </w:r>
          </w:p>
          <w:p w14:paraId="6A815BED" w14:textId="1D92AD06"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sidRPr="007F0F35">
              <w:rPr>
                <w:rFonts w:ascii="Arial" w:hAnsi="Arial"/>
                <w:sz w:val="16"/>
                <w:u w:val="single"/>
              </w:rPr>
              <w:t>FINAL</w:t>
            </w:r>
            <w:r w:rsidRPr="007F0F35">
              <w:rPr>
                <w:rFonts w:ascii="Arial" w:hAnsi="Arial"/>
                <w:sz w:val="16"/>
              </w:rPr>
              <w:t xml:space="preserve"> – (ESR) Engineering Service </w:t>
            </w:r>
            <w:proofErr w:type="gramStart"/>
            <w:r w:rsidRPr="007F0F35">
              <w:rPr>
                <w:rFonts w:ascii="Arial" w:hAnsi="Arial"/>
                <w:sz w:val="16"/>
              </w:rPr>
              <w:t>Report  OR</w:t>
            </w:r>
            <w:proofErr w:type="gramEnd"/>
            <w:r w:rsidRPr="007F0F35">
              <w:rPr>
                <w:rFonts w:ascii="Arial" w:hAnsi="Arial"/>
                <w:sz w:val="16"/>
              </w:rPr>
              <w:t xml:space="preserve">  PROPOSAL WITH TOTAL COST OF OWNERSHIP (TCO )SAVINGS </w:t>
            </w:r>
            <w:r w:rsidR="002A66E7">
              <w:rPr>
                <w:rFonts w:ascii="Arial" w:hAnsi="Arial"/>
                <w:sz w:val="16"/>
              </w:rPr>
              <w:t>WITH LUBE INSTRUCTIONSHEETS</w:t>
            </w:r>
          </w:p>
          <w:p w14:paraId="6A815BEE" w14:textId="77777777" w:rsidR="00FD17EE" w:rsidRPr="007F0F35" w:rsidRDefault="00FD17EE" w:rsidP="00E8320F">
            <w:pPr>
              <w:ind w:right="252"/>
              <w:rPr>
                <w:rFonts w:ascii="Arial" w:hAnsi="Arial"/>
                <w:sz w:val="16"/>
              </w:rPr>
            </w:pPr>
            <w:r w:rsidRPr="007F0F35">
              <w:rPr>
                <w:rFonts w:ascii="Arial" w:hAnsi="Arial"/>
                <w:b/>
                <w:sz w:val="16"/>
              </w:rPr>
              <w:t>OTHER (SPECIFY</w:t>
            </w:r>
            <w:r w:rsidRPr="007F0F35">
              <w:rPr>
                <w:rFonts w:ascii="Arial" w:hAnsi="Arial"/>
                <w:sz w:val="16"/>
              </w:rPr>
              <w:t xml:space="preserve">)    </w:t>
            </w:r>
          </w:p>
          <w:p w14:paraId="6A815BEF" w14:textId="02BFD46D"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INSPECTION SPREADSHEET </w:t>
            </w:r>
            <w:r w:rsidR="002A66E7">
              <w:rPr>
                <w:rFonts w:ascii="Arial" w:hAnsi="Arial"/>
                <w:sz w:val="16"/>
              </w:rPr>
              <w:t>(AS NEEDED)</w:t>
            </w:r>
          </w:p>
          <w:p w14:paraId="6A815BF0" w14:textId="10C9092E" w:rsidR="00FD17EE" w:rsidRPr="007F0F35" w:rsidRDefault="00FD17EE" w:rsidP="00E8320F">
            <w:pPr>
              <w:ind w:right="-378"/>
              <w:rPr>
                <w:rFonts w:ascii="Arial" w:hAnsi="Arial"/>
                <w:sz w:val="16"/>
              </w:rPr>
            </w:pPr>
            <w:r w:rsidRPr="007F0F35">
              <w:rPr>
                <w:rFonts w:ascii="Arial" w:hAnsi="Arial"/>
                <w:sz w:val="16"/>
              </w:rPr>
              <w:sym w:font="Wingdings" w:char="F078"/>
            </w:r>
            <w:r w:rsidRPr="007F0F35">
              <w:rPr>
                <w:rFonts w:ascii="Arial" w:hAnsi="Arial"/>
                <w:sz w:val="16"/>
              </w:rPr>
              <w:t xml:space="preserve">    PLANT ANALYSIS BOOKLET</w:t>
            </w:r>
            <w:r w:rsidR="002A66E7">
              <w:rPr>
                <w:rFonts w:ascii="Arial" w:hAnsi="Arial"/>
                <w:sz w:val="16"/>
              </w:rPr>
              <w:t xml:space="preserve"> (AS NEEDED)</w:t>
            </w:r>
          </w:p>
        </w:tc>
      </w:tr>
      <w:tr w:rsidR="00FD17EE" w:rsidRPr="007F0F35" w14:paraId="6A815BF3" w14:textId="77777777" w:rsidTr="00E8320F">
        <w:trPr>
          <w:cantSplit/>
        </w:trPr>
        <w:tc>
          <w:tcPr>
            <w:tcW w:w="11160" w:type="dxa"/>
            <w:gridSpan w:val="6"/>
            <w:tcBorders>
              <w:top w:val="single" w:sz="6" w:space="0" w:color="auto"/>
              <w:left w:val="single" w:sz="12" w:space="0" w:color="auto"/>
              <w:bottom w:val="single" w:sz="6" w:space="0" w:color="auto"/>
              <w:right w:val="single" w:sz="12" w:space="0" w:color="auto"/>
            </w:tcBorders>
            <w:shd w:val="pct10" w:color="auto" w:fill="auto"/>
          </w:tcPr>
          <w:p w14:paraId="6A815BF2" w14:textId="77777777" w:rsidR="00FD17EE" w:rsidRPr="007F0F35" w:rsidRDefault="00FD17EE" w:rsidP="00E8320F">
            <w:pPr>
              <w:ind w:right="252"/>
              <w:rPr>
                <w:rFonts w:ascii="Arial" w:hAnsi="Arial"/>
                <w:b/>
                <w:sz w:val="14"/>
              </w:rPr>
            </w:pPr>
            <w:r w:rsidRPr="007F0F35">
              <w:rPr>
                <w:rFonts w:ascii="Arial" w:hAnsi="Arial"/>
                <w:b/>
                <w:sz w:val="14"/>
              </w:rPr>
              <w:t xml:space="preserve">               TIME ESTIMATED TO COMPLETE THIS TASK                                                                                    NUMBER OF PEOPLE TO PERFORM THIS TASK</w:t>
            </w:r>
          </w:p>
        </w:tc>
      </w:tr>
      <w:tr w:rsidR="00FD17EE" w:rsidRPr="007F0F35" w14:paraId="6A815BF6" w14:textId="77777777" w:rsidTr="00E8320F">
        <w:trPr>
          <w:cantSplit/>
        </w:trPr>
        <w:tc>
          <w:tcPr>
            <w:tcW w:w="5580" w:type="dxa"/>
            <w:gridSpan w:val="2"/>
            <w:tcBorders>
              <w:top w:val="single" w:sz="6" w:space="0" w:color="auto"/>
              <w:left w:val="single" w:sz="12" w:space="0" w:color="auto"/>
              <w:bottom w:val="single" w:sz="12" w:space="0" w:color="auto"/>
              <w:right w:val="single" w:sz="6" w:space="0" w:color="auto"/>
            </w:tcBorders>
          </w:tcPr>
          <w:p w14:paraId="6A815BF4" w14:textId="77777777" w:rsidR="00FD17EE" w:rsidRPr="007F0F35" w:rsidRDefault="00FD17EE" w:rsidP="00E8320F">
            <w:pPr>
              <w:ind w:right="252"/>
              <w:rPr>
                <w:rFonts w:ascii="Arial" w:hAnsi="Arial"/>
                <w:sz w:val="16"/>
              </w:rPr>
            </w:pPr>
            <w:r w:rsidRPr="007F0F35">
              <w:rPr>
                <w:rFonts w:ascii="Arial" w:hAnsi="Arial"/>
                <w:sz w:val="16"/>
              </w:rPr>
              <w:t>APROX. 4 HRS PER PROCESS SECTION</w:t>
            </w:r>
          </w:p>
        </w:tc>
        <w:tc>
          <w:tcPr>
            <w:tcW w:w="5580" w:type="dxa"/>
            <w:gridSpan w:val="4"/>
            <w:tcBorders>
              <w:top w:val="single" w:sz="6" w:space="0" w:color="auto"/>
              <w:left w:val="single" w:sz="6" w:space="0" w:color="auto"/>
              <w:bottom w:val="single" w:sz="12" w:space="0" w:color="auto"/>
              <w:right w:val="single" w:sz="6" w:space="0" w:color="auto"/>
            </w:tcBorders>
          </w:tcPr>
          <w:p w14:paraId="6A815BF5" w14:textId="77777777" w:rsidR="00FD17EE" w:rsidRPr="007F0F35" w:rsidRDefault="00FD17EE" w:rsidP="00E8320F">
            <w:pPr>
              <w:ind w:right="-344"/>
              <w:rPr>
                <w:rFonts w:ascii="Arial" w:hAnsi="Arial"/>
                <w:b/>
                <w:sz w:val="16"/>
              </w:rPr>
            </w:pPr>
            <w:r w:rsidRPr="007F0F35">
              <w:rPr>
                <w:rFonts w:ascii="Arial" w:hAnsi="Arial"/>
                <w:sz w:val="16"/>
              </w:rPr>
              <w:t xml:space="preserve">2 </w:t>
            </w:r>
          </w:p>
        </w:tc>
      </w:tr>
      <w:tr w:rsidR="00FD17EE" w:rsidRPr="007F0F35" w14:paraId="6A815BF8" w14:textId="77777777" w:rsidTr="00E8320F">
        <w:trPr>
          <w:cantSplit/>
        </w:trPr>
        <w:tc>
          <w:tcPr>
            <w:tcW w:w="11160" w:type="dxa"/>
            <w:gridSpan w:val="6"/>
            <w:tcBorders>
              <w:top w:val="single" w:sz="6" w:space="0" w:color="auto"/>
              <w:left w:val="single" w:sz="12" w:space="0" w:color="auto"/>
              <w:bottom w:val="single" w:sz="6" w:space="0" w:color="auto"/>
              <w:right w:val="single" w:sz="12" w:space="0" w:color="auto"/>
            </w:tcBorders>
            <w:shd w:val="pct10" w:color="auto" w:fill="auto"/>
          </w:tcPr>
          <w:p w14:paraId="6A815BF7" w14:textId="77777777" w:rsidR="00FD17EE" w:rsidRPr="007F0F35" w:rsidRDefault="00FD17EE" w:rsidP="00E8320F">
            <w:pPr>
              <w:rPr>
                <w:rFonts w:ascii="Arial" w:hAnsi="Arial" w:cs="Arial"/>
                <w:b/>
                <w:sz w:val="14"/>
                <w:szCs w:val="14"/>
              </w:rPr>
            </w:pPr>
            <w:r w:rsidRPr="007F0F35">
              <w:rPr>
                <w:rFonts w:ascii="Arial" w:hAnsi="Arial" w:cs="Arial"/>
                <w:b/>
                <w:sz w:val="14"/>
                <w:szCs w:val="14"/>
              </w:rPr>
              <w:t xml:space="preserve">                      FREQUENCY TO PERFORM THIS TASK                                                                                    SKLLS REQUIREED TO PERFORM THIS </w:t>
            </w:r>
            <w:proofErr w:type="gramStart"/>
            <w:r w:rsidRPr="007F0F35">
              <w:rPr>
                <w:rFonts w:ascii="Arial" w:hAnsi="Arial" w:cs="Arial"/>
                <w:b/>
                <w:sz w:val="14"/>
                <w:szCs w:val="14"/>
              </w:rPr>
              <w:t xml:space="preserve">TASK                                                                      </w:t>
            </w:r>
            <w:proofErr w:type="gramEnd"/>
          </w:p>
        </w:tc>
      </w:tr>
      <w:tr w:rsidR="00FD17EE" w:rsidRPr="007F0F35" w14:paraId="6A815BFC" w14:textId="77777777" w:rsidTr="00E8320F">
        <w:trPr>
          <w:cantSplit/>
        </w:trPr>
        <w:tc>
          <w:tcPr>
            <w:tcW w:w="5580" w:type="dxa"/>
            <w:gridSpan w:val="2"/>
            <w:tcBorders>
              <w:top w:val="single" w:sz="6" w:space="0" w:color="auto"/>
              <w:left w:val="single" w:sz="12" w:space="0" w:color="auto"/>
              <w:bottom w:val="single" w:sz="6" w:space="0" w:color="auto"/>
              <w:right w:val="single" w:sz="6" w:space="0" w:color="auto"/>
            </w:tcBorders>
          </w:tcPr>
          <w:p w14:paraId="6A815BF9" w14:textId="77777777" w:rsidR="00FD17EE" w:rsidRPr="007F0F35" w:rsidRDefault="00FD17EE" w:rsidP="00E8320F">
            <w:pPr>
              <w:ind w:right="252"/>
              <w:rPr>
                <w:rFonts w:ascii="Arial" w:hAnsi="Arial"/>
                <w:sz w:val="16"/>
              </w:rPr>
            </w:pPr>
            <w:r w:rsidRPr="007F0F35">
              <w:rPr>
                <w:rFonts w:ascii="Arial" w:hAnsi="Arial"/>
                <w:sz w:val="16"/>
              </w:rPr>
              <w:t>DERIVED FROM IDENTIFIED CUSTOMER NEEDS OR IN ACCORDANCE WITH THE PIPELINE WORK PLAN.</w:t>
            </w:r>
          </w:p>
        </w:tc>
        <w:tc>
          <w:tcPr>
            <w:tcW w:w="5580" w:type="dxa"/>
            <w:gridSpan w:val="4"/>
            <w:tcBorders>
              <w:top w:val="single" w:sz="6" w:space="0" w:color="auto"/>
              <w:left w:val="single" w:sz="6" w:space="0" w:color="auto"/>
              <w:bottom w:val="single" w:sz="6" w:space="0" w:color="auto"/>
              <w:right w:val="single" w:sz="6" w:space="0" w:color="auto"/>
            </w:tcBorders>
          </w:tcPr>
          <w:p w14:paraId="6A815BFA"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CONDITION EQUIPMENT DETAILED OBSERVATION: ABNORMAL NOISE, HIGH TEMPERATURES, LEAKING, OVERLOAD, CAVITATION, AEREATION, VIBRATION</w:t>
            </w:r>
            <w:r>
              <w:rPr>
                <w:rFonts w:ascii="Arial" w:hAnsi="Arial"/>
                <w:sz w:val="16"/>
              </w:rPr>
              <w:t>S, FUMES.</w:t>
            </w:r>
          </w:p>
          <w:p w14:paraId="6A815BFB" w14:textId="77777777" w:rsidR="00FD17EE" w:rsidRPr="007F0F35" w:rsidRDefault="00FD17EE" w:rsidP="00E8320F">
            <w:pPr>
              <w:ind w:right="-344"/>
              <w:rPr>
                <w:rFonts w:ascii="Arial" w:hAnsi="Arial"/>
                <w:b/>
                <w:sz w:val="16"/>
              </w:rPr>
            </w:pPr>
            <w:r w:rsidRPr="007F0F35">
              <w:rPr>
                <w:rFonts w:ascii="Arial" w:hAnsi="Arial"/>
                <w:sz w:val="16"/>
              </w:rPr>
              <w:sym w:font="Wingdings" w:char="F078"/>
            </w:r>
            <w:r w:rsidRPr="007F0F35">
              <w:rPr>
                <w:rFonts w:ascii="Arial" w:hAnsi="Arial"/>
                <w:sz w:val="16"/>
              </w:rPr>
              <w:t xml:space="preserve">    WAREHOUSE AND STORAGE INSPECTION</w:t>
            </w:r>
          </w:p>
        </w:tc>
      </w:tr>
      <w:tr w:rsidR="00FD17EE" w:rsidRPr="007F0F35" w14:paraId="6A815BFF" w14:textId="77777777" w:rsidTr="00E8320F">
        <w:trPr>
          <w:cantSplit/>
        </w:trPr>
        <w:tc>
          <w:tcPr>
            <w:tcW w:w="5580" w:type="dxa"/>
            <w:gridSpan w:val="2"/>
            <w:tcBorders>
              <w:top w:val="single" w:sz="6" w:space="0" w:color="auto"/>
              <w:left w:val="single" w:sz="12" w:space="0" w:color="auto"/>
              <w:bottom w:val="single" w:sz="6" w:space="0" w:color="auto"/>
              <w:right w:val="single" w:sz="6" w:space="0" w:color="auto"/>
            </w:tcBorders>
          </w:tcPr>
          <w:p w14:paraId="6A815BFD" w14:textId="77777777" w:rsidR="00FD17EE" w:rsidRPr="007F0F35" w:rsidRDefault="00FD17EE" w:rsidP="00E8320F">
            <w:pPr>
              <w:rPr>
                <w:rFonts w:ascii="Arial" w:hAnsi="Arial" w:cs="Arial"/>
                <w:b/>
                <w:sz w:val="14"/>
                <w:szCs w:val="14"/>
              </w:rPr>
            </w:pPr>
            <w:r w:rsidRPr="007F0F35">
              <w:rPr>
                <w:rFonts w:ascii="Arial" w:hAnsi="Arial" w:cs="Arial"/>
                <w:b/>
                <w:sz w:val="14"/>
                <w:szCs w:val="14"/>
              </w:rPr>
              <w:t xml:space="preserve">       JOB COMPETANCIES REQUIRED TO PERFORM THIS TASK</w:t>
            </w:r>
          </w:p>
        </w:tc>
        <w:tc>
          <w:tcPr>
            <w:tcW w:w="5580" w:type="dxa"/>
            <w:gridSpan w:val="4"/>
            <w:tcBorders>
              <w:top w:val="single" w:sz="6" w:space="0" w:color="auto"/>
              <w:left w:val="single" w:sz="6" w:space="0" w:color="auto"/>
              <w:bottom w:val="single" w:sz="6" w:space="0" w:color="auto"/>
              <w:right w:val="single" w:sz="6" w:space="0" w:color="auto"/>
            </w:tcBorders>
          </w:tcPr>
          <w:p w14:paraId="6A815BFE" w14:textId="77777777" w:rsidR="00FD17EE" w:rsidRPr="007F0F35" w:rsidRDefault="00FD17EE" w:rsidP="00E8320F">
            <w:pPr>
              <w:rPr>
                <w:rFonts w:ascii="Arial" w:hAnsi="Arial" w:cs="Arial"/>
                <w:b/>
                <w:sz w:val="14"/>
                <w:szCs w:val="14"/>
              </w:rPr>
            </w:pPr>
            <w:r w:rsidRPr="007F0F35">
              <w:rPr>
                <w:rFonts w:ascii="Arial" w:hAnsi="Arial" w:cs="Arial"/>
                <w:b/>
                <w:sz w:val="14"/>
                <w:szCs w:val="14"/>
              </w:rPr>
              <w:t xml:space="preserve">               TRAINING REQUIRED TO PERFORM THIS TASK </w:t>
            </w:r>
          </w:p>
        </w:tc>
      </w:tr>
      <w:tr w:rsidR="00FD17EE" w:rsidRPr="007F0F35" w14:paraId="6A815C0D" w14:textId="77777777" w:rsidTr="00E8320F">
        <w:trPr>
          <w:cantSplit/>
        </w:trPr>
        <w:tc>
          <w:tcPr>
            <w:tcW w:w="5580" w:type="dxa"/>
            <w:gridSpan w:val="2"/>
            <w:tcBorders>
              <w:top w:val="single" w:sz="6" w:space="0" w:color="auto"/>
              <w:left w:val="single" w:sz="12" w:space="0" w:color="auto"/>
              <w:bottom w:val="single" w:sz="6" w:space="0" w:color="auto"/>
              <w:right w:val="single" w:sz="6" w:space="0" w:color="auto"/>
            </w:tcBorders>
          </w:tcPr>
          <w:p w14:paraId="6A815C00"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UOA INTERPRETATION</w:t>
            </w:r>
          </w:p>
          <w:p w14:paraId="6A815C01"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BASIC LUBRICATION IN: GEAR BOXES AND REDUCERS, HYDRAULICS SYSTEMS, TURBINES, BEARINGS, COMPRESSORS, ENGINES, ETC.  </w:t>
            </w:r>
          </w:p>
          <w:p w14:paraId="6A815C02" w14:textId="77777777" w:rsidR="00FD17EE"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PSPS (PROFESSIONAL SELLING PROCESS SKILLS) / </w:t>
            </w:r>
          </w:p>
          <w:p w14:paraId="6A815C03" w14:textId="77777777" w:rsidR="00FD17EE" w:rsidRDefault="00FD17EE" w:rsidP="00E8320F">
            <w:pPr>
              <w:ind w:right="252"/>
              <w:rPr>
                <w:rFonts w:ascii="Arial" w:hAnsi="Arial"/>
                <w:sz w:val="16"/>
              </w:rPr>
            </w:pPr>
            <w:r w:rsidRPr="007F0F35">
              <w:rPr>
                <w:rFonts w:ascii="Arial" w:hAnsi="Arial"/>
                <w:sz w:val="16"/>
              </w:rPr>
              <w:sym w:font="Wingdings" w:char="F078"/>
            </w:r>
            <w:r>
              <w:rPr>
                <w:rFonts w:ascii="Arial" w:hAnsi="Arial"/>
                <w:sz w:val="16"/>
              </w:rPr>
              <w:t xml:space="preserve"> SPIN SELLING</w:t>
            </w:r>
            <w:r w:rsidRPr="007F0F35">
              <w:rPr>
                <w:rFonts w:ascii="Arial" w:hAnsi="Arial"/>
                <w:sz w:val="16"/>
              </w:rPr>
              <w:t xml:space="preserve"> </w:t>
            </w:r>
          </w:p>
          <w:p w14:paraId="6A815C04" w14:textId="77777777" w:rsidR="00FD17EE" w:rsidRDefault="00FD17EE" w:rsidP="00E8320F">
            <w:pPr>
              <w:ind w:right="252"/>
              <w:rPr>
                <w:rFonts w:ascii="Arial" w:hAnsi="Arial"/>
                <w:sz w:val="16"/>
              </w:rPr>
            </w:pPr>
            <w:r w:rsidRPr="007F0F35">
              <w:rPr>
                <w:rFonts w:ascii="Arial" w:hAnsi="Arial"/>
                <w:sz w:val="16"/>
              </w:rPr>
              <w:sym w:font="Wingdings" w:char="F078"/>
            </w:r>
            <w:r>
              <w:rPr>
                <w:rFonts w:ascii="Arial" w:hAnsi="Arial"/>
                <w:sz w:val="16"/>
              </w:rPr>
              <w:t xml:space="preserve"> </w:t>
            </w:r>
            <w:r w:rsidRPr="007F0F35">
              <w:rPr>
                <w:rFonts w:ascii="Arial" w:hAnsi="Arial"/>
                <w:sz w:val="16"/>
              </w:rPr>
              <w:t>TCO</w:t>
            </w:r>
            <w:r>
              <w:rPr>
                <w:rFonts w:ascii="Arial" w:hAnsi="Arial"/>
                <w:sz w:val="16"/>
              </w:rPr>
              <w:t xml:space="preserve"> / BENEFIT REPORT WRITTING</w:t>
            </w:r>
          </w:p>
          <w:p w14:paraId="6A815C05"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sidRPr="005334C7">
              <w:rPr>
                <w:rFonts w:ascii="Arial" w:hAnsi="Arial"/>
                <w:sz w:val="16"/>
              </w:rPr>
              <w:t>STORAGE, HANLDING AND DISPENSING OF LUBRICANTS GUIDANCE</w:t>
            </w:r>
          </w:p>
        </w:tc>
        <w:tc>
          <w:tcPr>
            <w:tcW w:w="5580" w:type="dxa"/>
            <w:gridSpan w:val="4"/>
            <w:tcBorders>
              <w:top w:val="single" w:sz="6" w:space="0" w:color="auto"/>
              <w:left w:val="single" w:sz="6" w:space="0" w:color="auto"/>
              <w:bottom w:val="single" w:sz="6" w:space="0" w:color="auto"/>
              <w:right w:val="single" w:sz="6" w:space="0" w:color="auto"/>
            </w:tcBorders>
          </w:tcPr>
          <w:p w14:paraId="6A815C06"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proofErr w:type="gramStart"/>
            <w:r w:rsidRPr="007F0F35">
              <w:rPr>
                <w:rFonts w:ascii="Arial" w:hAnsi="Arial"/>
                <w:sz w:val="16"/>
              </w:rPr>
              <w:t>lms</w:t>
            </w:r>
            <w:proofErr w:type="gramEnd"/>
            <w:r w:rsidRPr="007F0F35">
              <w:rPr>
                <w:rFonts w:ascii="Arial" w:hAnsi="Arial"/>
                <w:sz w:val="16"/>
              </w:rPr>
              <w:t xml:space="preserve"> e-Learning– GEARS, BEARINGS &amp; COUPLINGS</w:t>
            </w:r>
          </w:p>
          <w:p w14:paraId="6A815C07"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proofErr w:type="gramStart"/>
            <w:r w:rsidRPr="007F0F35">
              <w:rPr>
                <w:rFonts w:ascii="Arial" w:hAnsi="Arial"/>
                <w:sz w:val="16"/>
              </w:rPr>
              <w:t>lms</w:t>
            </w:r>
            <w:proofErr w:type="gramEnd"/>
            <w:r w:rsidRPr="007F0F35">
              <w:rPr>
                <w:rFonts w:ascii="Arial" w:hAnsi="Arial"/>
                <w:sz w:val="16"/>
              </w:rPr>
              <w:t xml:space="preserve"> e-Learning– HYDRAULICS SYSTEMS &amp; COMPRESORS</w:t>
            </w:r>
          </w:p>
          <w:p w14:paraId="6A815C08"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proofErr w:type="gramStart"/>
            <w:r w:rsidRPr="007F0F35">
              <w:rPr>
                <w:rFonts w:ascii="Arial" w:hAnsi="Arial"/>
                <w:sz w:val="16"/>
              </w:rPr>
              <w:t>lms</w:t>
            </w:r>
            <w:proofErr w:type="gramEnd"/>
            <w:r w:rsidRPr="007F0F35">
              <w:rPr>
                <w:rFonts w:ascii="Arial" w:hAnsi="Arial"/>
                <w:sz w:val="16"/>
              </w:rPr>
              <w:t xml:space="preserve"> e-Learning-  SYNTHETICS &amp; FOOD INDUSTRY</w:t>
            </w:r>
          </w:p>
          <w:p w14:paraId="6A815C09"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proofErr w:type="gramStart"/>
            <w:r w:rsidRPr="007F0F35">
              <w:rPr>
                <w:rFonts w:ascii="Arial" w:hAnsi="Arial"/>
                <w:sz w:val="16"/>
              </w:rPr>
              <w:t>lms</w:t>
            </w:r>
            <w:proofErr w:type="gramEnd"/>
            <w:r w:rsidRPr="007F0F35">
              <w:rPr>
                <w:rFonts w:ascii="Arial" w:hAnsi="Arial"/>
                <w:sz w:val="16"/>
              </w:rPr>
              <w:t xml:space="preserve"> eLearning-  CVL OFF HWY, PLASTIC, PAPER,  </w:t>
            </w:r>
          </w:p>
          <w:p w14:paraId="6A815C0A"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Pr>
                <w:rFonts w:ascii="Arial" w:hAnsi="Arial"/>
                <w:sz w:val="16"/>
              </w:rPr>
              <w:t>Plant equipment inspection training (file attached)</w:t>
            </w:r>
          </w:p>
          <w:p w14:paraId="6A815C0B" w14:textId="77777777" w:rsidR="00FD17EE" w:rsidRPr="00B200A5" w:rsidRDefault="00FD17EE" w:rsidP="00E8320F">
            <w:pPr>
              <w:ind w:right="252"/>
              <w:rPr>
                <w:rFonts w:ascii="Arial" w:hAnsi="Arial"/>
                <w:sz w:val="16"/>
              </w:rPr>
            </w:pPr>
            <w:r w:rsidRPr="00B200A5">
              <w:rPr>
                <w:rFonts w:ascii="Arial" w:hAnsi="Arial"/>
                <w:sz w:val="16"/>
              </w:rPr>
              <w:sym w:font="Wingdings" w:char="F078"/>
            </w:r>
            <w:r>
              <w:rPr>
                <w:rFonts w:ascii="Arial" w:hAnsi="Arial"/>
                <w:sz w:val="16"/>
              </w:rPr>
              <w:t xml:space="preserve">    ON THE JOB TRAINING, SHADOWING THE LUBE ENGINEER</w:t>
            </w:r>
          </w:p>
          <w:p w14:paraId="6A815C0C" w14:textId="77777777" w:rsidR="00FD17EE" w:rsidRPr="007F0F35" w:rsidRDefault="00FD17EE" w:rsidP="00E8320F">
            <w:pPr>
              <w:ind w:right="252"/>
              <w:rPr>
                <w:rFonts w:ascii="Arial" w:hAnsi="Arial"/>
                <w:sz w:val="16"/>
              </w:rPr>
            </w:pPr>
          </w:p>
        </w:tc>
      </w:tr>
      <w:tr w:rsidR="00FD17EE" w:rsidRPr="007F0F35" w14:paraId="6A815C10" w14:textId="77777777" w:rsidTr="00E8320F">
        <w:trPr>
          <w:cantSplit/>
        </w:trPr>
        <w:tc>
          <w:tcPr>
            <w:tcW w:w="5580" w:type="dxa"/>
            <w:gridSpan w:val="2"/>
            <w:tcBorders>
              <w:top w:val="single" w:sz="6" w:space="0" w:color="auto"/>
              <w:left w:val="single" w:sz="12" w:space="0" w:color="auto"/>
              <w:bottom w:val="single" w:sz="6" w:space="0" w:color="auto"/>
              <w:right w:val="single" w:sz="6" w:space="0" w:color="auto"/>
            </w:tcBorders>
          </w:tcPr>
          <w:p w14:paraId="6A815C0E" w14:textId="77777777" w:rsidR="00FD17EE" w:rsidRPr="007F0F35" w:rsidRDefault="00FD17EE" w:rsidP="00E8320F">
            <w:pPr>
              <w:ind w:right="252"/>
              <w:rPr>
                <w:rFonts w:ascii="Arial" w:hAnsi="Arial"/>
                <w:sz w:val="16"/>
              </w:rPr>
            </w:pPr>
            <w:r w:rsidRPr="007F0F35">
              <w:rPr>
                <w:rFonts w:ascii="Arial" w:hAnsi="Arial"/>
                <w:b/>
                <w:sz w:val="14"/>
                <w:szCs w:val="14"/>
                <w:highlight w:val="lightGray"/>
              </w:rPr>
              <w:t>OTHERS RESORCES OR RELATED INTEREST SITES</w:t>
            </w:r>
          </w:p>
        </w:tc>
        <w:tc>
          <w:tcPr>
            <w:tcW w:w="5580" w:type="dxa"/>
            <w:gridSpan w:val="4"/>
            <w:tcBorders>
              <w:top w:val="single" w:sz="6" w:space="0" w:color="auto"/>
              <w:left w:val="single" w:sz="6" w:space="0" w:color="auto"/>
              <w:bottom w:val="single" w:sz="6" w:space="0" w:color="auto"/>
              <w:right w:val="single" w:sz="6" w:space="0" w:color="auto"/>
            </w:tcBorders>
          </w:tcPr>
          <w:p w14:paraId="6A815C0F" w14:textId="77777777" w:rsidR="00FD17EE" w:rsidRPr="007F0F35" w:rsidRDefault="00FD17EE" w:rsidP="00E8320F">
            <w:pPr>
              <w:ind w:right="252"/>
              <w:rPr>
                <w:rFonts w:ascii="Arial" w:hAnsi="Arial"/>
                <w:sz w:val="16"/>
              </w:rPr>
            </w:pPr>
          </w:p>
        </w:tc>
      </w:tr>
      <w:tr w:rsidR="00FD17EE" w:rsidRPr="007F0F35" w14:paraId="6A815C17" w14:textId="77777777" w:rsidTr="00E8320F">
        <w:trPr>
          <w:cantSplit/>
        </w:trPr>
        <w:tc>
          <w:tcPr>
            <w:tcW w:w="5580" w:type="dxa"/>
            <w:gridSpan w:val="2"/>
            <w:tcBorders>
              <w:top w:val="single" w:sz="6" w:space="0" w:color="auto"/>
              <w:left w:val="single" w:sz="12" w:space="0" w:color="auto"/>
              <w:bottom w:val="single" w:sz="12" w:space="0" w:color="auto"/>
              <w:right w:val="single" w:sz="6" w:space="0" w:color="auto"/>
            </w:tcBorders>
          </w:tcPr>
          <w:p w14:paraId="6A815C11" w14:textId="77777777" w:rsidR="00FD17EE" w:rsidRPr="007F0F35" w:rsidRDefault="00FD17EE" w:rsidP="00E8320F">
            <w:pPr>
              <w:ind w:right="252"/>
              <w:rPr>
                <w:rFonts w:ascii="Arial" w:hAnsi="Arial"/>
                <w:sz w:val="16"/>
              </w:rPr>
            </w:pPr>
            <w:r w:rsidRPr="007F0F35">
              <w:rPr>
                <w:rFonts w:ascii="Arial" w:hAnsi="Arial"/>
                <w:sz w:val="16"/>
              </w:rPr>
              <w:sym w:font="Wingdings" w:char="F078"/>
            </w:r>
            <w:r>
              <w:rPr>
                <w:rFonts w:ascii="Arial" w:hAnsi="Arial"/>
                <w:sz w:val="16"/>
              </w:rPr>
              <w:t xml:space="preserve">  TECHNICAL HELP DESK (THD) </w:t>
            </w:r>
            <w:r w:rsidRPr="007F0F35">
              <w:rPr>
                <w:rFonts w:ascii="Arial" w:hAnsi="Arial"/>
                <w:sz w:val="16"/>
              </w:rPr>
              <w:t xml:space="preserve"> (</w:t>
            </w:r>
            <w:hyperlink r:id="rId17" w:history="1">
              <w:r w:rsidRPr="007F0F35">
                <w:rPr>
                  <w:rStyle w:val="Hyperlink"/>
                  <w:rFonts w:ascii="Arial" w:hAnsi="Arial"/>
                  <w:sz w:val="16"/>
                </w:rPr>
                <w:t>tsc.amerias@exxonmobil.com</w:t>
              </w:r>
            </w:hyperlink>
            <w:r w:rsidRPr="007F0F35">
              <w:rPr>
                <w:rFonts w:ascii="Arial" w:hAnsi="Arial"/>
                <w:sz w:val="16"/>
              </w:rPr>
              <w:t xml:space="preserve">) </w:t>
            </w:r>
          </w:p>
          <w:p w14:paraId="6A815C12" w14:textId="77777777" w:rsidR="00FD17EE" w:rsidRPr="007F0F35" w:rsidRDefault="00FD17EE" w:rsidP="00E8320F">
            <w:pPr>
              <w:ind w:right="252"/>
              <w:rPr>
                <w:rFonts w:ascii="Arial" w:hAnsi="Arial"/>
                <w:sz w:val="16"/>
              </w:rPr>
            </w:pPr>
            <w:r w:rsidRPr="007F0F35">
              <w:rPr>
                <w:rFonts w:ascii="Arial" w:hAnsi="Arial"/>
                <w:sz w:val="16"/>
              </w:rPr>
              <w:t xml:space="preserve">      Tel. </w:t>
            </w:r>
            <w:r w:rsidRPr="007F0F35">
              <w:rPr>
                <w:rFonts w:ascii="Arial" w:hAnsi="Arial"/>
                <w:sz w:val="20"/>
              </w:rPr>
              <w:t>001 800 966 2910</w:t>
            </w:r>
          </w:p>
          <w:p w14:paraId="6A815C13"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www.mobilindustrial.com</w:t>
            </w:r>
          </w:p>
          <w:p w14:paraId="6A815C14" w14:textId="77777777" w:rsidR="00FD17EE" w:rsidRPr="007F0F35" w:rsidRDefault="00FD17EE" w:rsidP="00E8320F">
            <w:pPr>
              <w:ind w:right="252"/>
              <w:rPr>
                <w:rFonts w:ascii="Arial" w:hAnsi="Arial"/>
                <w:sz w:val="16"/>
              </w:rPr>
            </w:pPr>
            <w:r w:rsidRPr="007F0F35">
              <w:rPr>
                <w:rFonts w:ascii="Arial" w:hAnsi="Arial"/>
                <w:sz w:val="16"/>
              </w:rPr>
              <w:sym w:font="Wingdings" w:char="F078"/>
            </w:r>
            <w:r w:rsidRPr="007F0F35">
              <w:rPr>
                <w:rFonts w:ascii="Arial" w:hAnsi="Arial"/>
                <w:sz w:val="16"/>
              </w:rPr>
              <w:t xml:space="preserve">  www.looble.com</w:t>
            </w:r>
          </w:p>
          <w:p w14:paraId="6A815C15" w14:textId="77777777" w:rsidR="00FD17EE" w:rsidRPr="007F0F35" w:rsidRDefault="00FD17EE" w:rsidP="00E8320F">
            <w:pPr>
              <w:ind w:right="252"/>
              <w:rPr>
                <w:rFonts w:ascii="Arial" w:hAnsi="Arial"/>
                <w:sz w:val="16"/>
              </w:rPr>
            </w:pPr>
          </w:p>
        </w:tc>
        <w:tc>
          <w:tcPr>
            <w:tcW w:w="5580" w:type="dxa"/>
            <w:gridSpan w:val="4"/>
            <w:tcBorders>
              <w:top w:val="single" w:sz="6" w:space="0" w:color="auto"/>
              <w:left w:val="single" w:sz="6" w:space="0" w:color="auto"/>
              <w:bottom w:val="single" w:sz="12" w:space="0" w:color="auto"/>
              <w:right w:val="single" w:sz="6" w:space="0" w:color="auto"/>
            </w:tcBorders>
          </w:tcPr>
          <w:p w14:paraId="6A815C16" w14:textId="77777777" w:rsidR="00FD17EE" w:rsidRPr="007F0F35" w:rsidRDefault="00FD17EE" w:rsidP="00E8320F">
            <w:pPr>
              <w:ind w:right="252"/>
              <w:rPr>
                <w:rFonts w:ascii="Arial" w:hAnsi="Arial"/>
                <w:sz w:val="16"/>
              </w:rPr>
            </w:pPr>
          </w:p>
        </w:tc>
      </w:tr>
    </w:tbl>
    <w:p w14:paraId="6A815C18" w14:textId="77777777" w:rsidR="0080213C" w:rsidRPr="007F0F35" w:rsidRDefault="0080213C" w:rsidP="0080213C">
      <w:pPr>
        <w:rPr>
          <w:b/>
        </w:rPr>
      </w:pPr>
    </w:p>
    <w:p w14:paraId="6A815C19" w14:textId="77777777" w:rsidR="0080213C" w:rsidRPr="007F0F35" w:rsidRDefault="0080213C" w:rsidP="0080213C">
      <w:pPr>
        <w:ind w:left="-1260"/>
        <w:rPr>
          <w:rFonts w:ascii="Arial" w:hAnsi="Arial" w:cs="Arial"/>
          <w:b/>
        </w:rPr>
      </w:pPr>
    </w:p>
    <w:p w14:paraId="6A815C1A" w14:textId="77777777" w:rsidR="0080213C" w:rsidRPr="007F0F35" w:rsidRDefault="0080213C" w:rsidP="0080213C">
      <w:pPr>
        <w:ind w:left="-1260"/>
        <w:rPr>
          <w:rFonts w:ascii="Arial" w:hAnsi="Arial" w:cs="Arial"/>
          <w:b/>
        </w:rPr>
      </w:pPr>
    </w:p>
    <w:p w14:paraId="6A815C1B" w14:textId="0E27181D" w:rsidR="00902FA1" w:rsidRPr="00610E72" w:rsidRDefault="0080213C" w:rsidP="00610E72">
      <w:pPr>
        <w:jc w:val="both"/>
        <w:rPr>
          <w:rFonts w:ascii="Arial" w:hAnsi="Arial" w:cs="Arial"/>
        </w:rPr>
      </w:pPr>
      <w:r w:rsidRPr="00054F45">
        <w:rPr>
          <w:rFonts w:ascii="Arial" w:hAnsi="Arial" w:cs="Arial"/>
          <w:b/>
          <w:sz w:val="22"/>
          <w:szCs w:val="22"/>
        </w:rPr>
        <w:lastRenderedPageBreak/>
        <w:t>PURPOSE</w:t>
      </w:r>
      <w:r w:rsidRPr="00054F45">
        <w:rPr>
          <w:rFonts w:ascii="Arial" w:hAnsi="Arial" w:cs="Arial"/>
          <w:sz w:val="22"/>
          <w:szCs w:val="22"/>
        </w:rPr>
        <w:t xml:space="preserve"> –</w:t>
      </w:r>
      <w:r w:rsidR="00902FA1">
        <w:rPr>
          <w:rFonts w:asciiTheme="minorHAnsi" w:hAnsiTheme="minorHAnsi" w:cstheme="minorHAnsi"/>
          <w:color w:val="1F497D" w:themeColor="dark2"/>
        </w:rPr>
        <w:t xml:space="preserve"> </w:t>
      </w:r>
      <w:r w:rsidR="00902FA1" w:rsidRPr="00610E72">
        <w:rPr>
          <w:rFonts w:ascii="Arial" w:hAnsi="Arial" w:cs="Arial"/>
        </w:rPr>
        <w:t xml:space="preserve">To describe the process for producing Lubrication Instructions for a new customer or when updates are necessary for existing customers. The Main objective </w:t>
      </w:r>
      <w:r w:rsidR="00A64153" w:rsidRPr="00610E72">
        <w:rPr>
          <w:rFonts w:ascii="Arial" w:hAnsi="Arial" w:cs="Arial"/>
        </w:rPr>
        <w:t>through Lubrication Instructions is to establish the fewest correct lubricants, reduce miss-application, and optimize lubrication activity.</w:t>
      </w:r>
      <w:r w:rsidR="00902FA1" w:rsidRPr="00610E72">
        <w:rPr>
          <w:rFonts w:ascii="Arial" w:hAnsi="Arial" w:cs="Arial"/>
        </w:rPr>
        <w:t>is to. A final Engineering Service Report (ESR) with Lubrication Instructions that documents detailed lubrication recommendations for each piece of equipment is the deliverable</w:t>
      </w:r>
      <w:r w:rsidR="00A64153" w:rsidRPr="00610E72">
        <w:rPr>
          <w:rFonts w:ascii="Arial" w:hAnsi="Arial" w:cs="Arial"/>
        </w:rPr>
        <w:t xml:space="preserve"> containing lubrication recommendations for all equipment including change frequency, service intervals and method of application</w:t>
      </w:r>
      <w:r w:rsidR="00902FA1" w:rsidRPr="00610E72">
        <w:rPr>
          <w:rFonts w:ascii="Arial" w:hAnsi="Arial" w:cs="Arial"/>
        </w:rPr>
        <w:t xml:space="preserve">. </w:t>
      </w:r>
      <w:r w:rsidR="002A66E7">
        <w:rPr>
          <w:rFonts w:ascii="Arial" w:hAnsi="Arial" w:cs="Arial"/>
        </w:rPr>
        <w:t xml:space="preserve">In special cases we may provide photographic lube </w:t>
      </w:r>
      <w:proofErr w:type="gramStart"/>
      <w:r w:rsidR="002A66E7">
        <w:rPr>
          <w:rFonts w:ascii="Arial" w:hAnsi="Arial" w:cs="Arial"/>
        </w:rPr>
        <w:t>instructions.</w:t>
      </w:r>
      <w:r w:rsidR="00902FA1" w:rsidRPr="00610E72">
        <w:rPr>
          <w:rFonts w:ascii="Arial" w:hAnsi="Arial" w:cs="Arial"/>
        </w:rPr>
        <w:t>This</w:t>
      </w:r>
      <w:proofErr w:type="gramEnd"/>
      <w:r w:rsidR="00902FA1" w:rsidRPr="00610E72">
        <w:rPr>
          <w:rFonts w:ascii="Arial" w:hAnsi="Arial" w:cs="Arial"/>
        </w:rPr>
        <w:t xml:space="preserve"> ESR should produce value to the customer in terms of Productivity, Safety and Sustainability to support the general Marketing Offer.</w:t>
      </w:r>
      <w:r w:rsidR="00A64153" w:rsidRPr="00610E72">
        <w:rPr>
          <w:rFonts w:ascii="Arial" w:hAnsi="Arial" w:cs="Arial"/>
        </w:rPr>
        <w:t xml:space="preserve"> </w:t>
      </w:r>
    </w:p>
    <w:p w14:paraId="6A815C1C" w14:textId="77777777" w:rsidR="0080213C" w:rsidRPr="00FE33FC" w:rsidRDefault="0080213C" w:rsidP="0080213C">
      <w:pPr>
        <w:ind w:left="-1260"/>
        <w:jc w:val="both"/>
        <w:rPr>
          <w:rFonts w:ascii="Arial" w:hAnsi="Arial" w:cs="Arial"/>
          <w:color w:val="FF0000"/>
          <w:sz w:val="22"/>
          <w:szCs w:val="22"/>
        </w:rPr>
      </w:pPr>
    </w:p>
    <w:p w14:paraId="6A815C1D" w14:textId="77777777" w:rsidR="0080213C" w:rsidRDefault="005E3995" w:rsidP="0080213C">
      <w:pPr>
        <w:ind w:left="-1260"/>
        <w:rPr>
          <w:rFonts w:ascii="Arial" w:hAnsi="Arial" w:cs="Arial"/>
          <w:sz w:val="22"/>
          <w:szCs w:val="22"/>
        </w:rPr>
      </w:pPr>
      <w:r>
        <w:rPr>
          <w:rFonts w:ascii="Arial" w:hAnsi="Arial" w:cs="Arial"/>
          <w:sz w:val="22"/>
          <w:szCs w:val="22"/>
        </w:rPr>
        <w:t xml:space="preserve">External Offer Sheet: </w:t>
      </w:r>
      <w:hyperlink r:id="rId18" w:history="1">
        <w:r w:rsidRPr="00933D47">
          <w:rPr>
            <w:rStyle w:val="Hyperlink"/>
            <w:rFonts w:ascii="Arial" w:hAnsi="Arial" w:cs="Arial"/>
            <w:sz w:val="22"/>
            <w:szCs w:val="22"/>
          </w:rPr>
          <w:t>http://intratta.na.xom.com/emdn/sbps/technical/engg_services/Americas/Detailed_Lubrication_Instructions.pdf</w:t>
        </w:r>
      </w:hyperlink>
    </w:p>
    <w:p w14:paraId="6A815C1E" w14:textId="77777777" w:rsidR="005E3995" w:rsidRPr="00054F45" w:rsidRDefault="005E3995" w:rsidP="0080213C">
      <w:pPr>
        <w:ind w:left="-1260"/>
        <w:rPr>
          <w:rFonts w:ascii="Arial" w:hAnsi="Arial" w:cs="Arial"/>
          <w:sz w:val="22"/>
          <w:szCs w:val="22"/>
        </w:rPr>
      </w:pPr>
    </w:p>
    <w:tbl>
      <w:tblPr>
        <w:tblpPr w:leftFromText="180" w:rightFromText="180" w:vertAnchor="text" w:horzAnchor="page" w:tblpX="793" w:tblpY="206"/>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7380"/>
      </w:tblGrid>
      <w:tr w:rsidR="0080213C" w:rsidRPr="00054F45" w14:paraId="6A815C21" w14:textId="77777777" w:rsidTr="00E8320F">
        <w:tc>
          <w:tcPr>
            <w:tcW w:w="3348" w:type="dxa"/>
            <w:shd w:val="clear" w:color="auto" w:fill="auto"/>
          </w:tcPr>
          <w:p w14:paraId="6A815C1F" w14:textId="77777777" w:rsidR="0080213C" w:rsidRPr="00054F45" w:rsidRDefault="0080213C" w:rsidP="00E8320F">
            <w:pPr>
              <w:jc w:val="center"/>
              <w:rPr>
                <w:rFonts w:ascii="Arial" w:hAnsi="Arial" w:cs="Arial"/>
                <w:b/>
                <w:sz w:val="22"/>
                <w:szCs w:val="22"/>
              </w:rPr>
            </w:pPr>
            <w:r w:rsidRPr="00054F45">
              <w:rPr>
                <w:rFonts w:ascii="Arial" w:hAnsi="Arial" w:cs="Arial"/>
                <w:b/>
                <w:sz w:val="22"/>
                <w:szCs w:val="22"/>
              </w:rPr>
              <w:t>LOCATION</w:t>
            </w:r>
          </w:p>
        </w:tc>
        <w:tc>
          <w:tcPr>
            <w:tcW w:w="7380" w:type="dxa"/>
            <w:shd w:val="clear" w:color="auto" w:fill="auto"/>
          </w:tcPr>
          <w:p w14:paraId="6A815C20" w14:textId="77777777" w:rsidR="0080213C" w:rsidRPr="00054F45" w:rsidRDefault="0080213C" w:rsidP="00E8320F">
            <w:pPr>
              <w:jc w:val="center"/>
              <w:rPr>
                <w:rFonts w:ascii="Arial" w:hAnsi="Arial" w:cs="Arial"/>
                <w:b/>
                <w:sz w:val="22"/>
                <w:szCs w:val="22"/>
              </w:rPr>
            </w:pPr>
            <w:r w:rsidRPr="00054F45">
              <w:rPr>
                <w:rFonts w:ascii="Arial" w:hAnsi="Arial" w:cs="Arial"/>
                <w:b/>
                <w:sz w:val="22"/>
                <w:szCs w:val="22"/>
              </w:rPr>
              <w:t>JOB STEPS</w:t>
            </w:r>
          </w:p>
        </w:tc>
      </w:tr>
      <w:tr w:rsidR="0080213C" w:rsidRPr="00054F45" w14:paraId="6A815C2F" w14:textId="77777777" w:rsidTr="00E8320F">
        <w:tc>
          <w:tcPr>
            <w:tcW w:w="3348" w:type="dxa"/>
            <w:shd w:val="clear" w:color="auto" w:fill="auto"/>
          </w:tcPr>
          <w:p w14:paraId="6A815C22" w14:textId="77777777" w:rsidR="0080213C" w:rsidRPr="00054F45" w:rsidRDefault="0080213C" w:rsidP="00E8320F">
            <w:pPr>
              <w:jc w:val="both"/>
              <w:rPr>
                <w:rFonts w:ascii="Arial" w:hAnsi="Arial" w:cs="Arial"/>
                <w:sz w:val="22"/>
                <w:szCs w:val="22"/>
              </w:rPr>
            </w:pPr>
            <w:r w:rsidRPr="00054F45">
              <w:rPr>
                <w:rFonts w:ascii="Arial" w:hAnsi="Arial" w:cs="Arial"/>
                <w:sz w:val="22"/>
                <w:szCs w:val="22"/>
              </w:rPr>
              <w:t xml:space="preserve">Prior your call, collect customer information </w:t>
            </w:r>
          </w:p>
          <w:p w14:paraId="6A815C23" w14:textId="77777777" w:rsidR="0080213C" w:rsidRPr="00054F45" w:rsidRDefault="0080213C" w:rsidP="00E8320F">
            <w:pPr>
              <w:rPr>
                <w:rFonts w:ascii="Arial" w:hAnsi="Arial" w:cs="Arial"/>
                <w:sz w:val="22"/>
                <w:szCs w:val="22"/>
              </w:rPr>
            </w:pPr>
          </w:p>
          <w:p w14:paraId="6A815C24" w14:textId="77777777" w:rsidR="0080213C" w:rsidRPr="00054F45" w:rsidRDefault="0080213C" w:rsidP="00E8320F">
            <w:pPr>
              <w:rPr>
                <w:rFonts w:ascii="Arial" w:hAnsi="Arial" w:cs="Arial"/>
                <w:i/>
                <w:color w:val="FF0000"/>
                <w:sz w:val="22"/>
                <w:szCs w:val="22"/>
              </w:rPr>
            </w:pPr>
          </w:p>
        </w:tc>
        <w:tc>
          <w:tcPr>
            <w:tcW w:w="7380" w:type="dxa"/>
            <w:shd w:val="clear" w:color="auto" w:fill="auto"/>
          </w:tcPr>
          <w:p w14:paraId="6A815C25" w14:textId="77777777" w:rsidR="0080213C" w:rsidRPr="00610E72" w:rsidRDefault="0080213C" w:rsidP="0080213C">
            <w:pPr>
              <w:numPr>
                <w:ilvl w:val="0"/>
                <w:numId w:val="1"/>
              </w:numPr>
              <w:jc w:val="both"/>
              <w:rPr>
                <w:rFonts w:ascii="Arial" w:hAnsi="Arial" w:cs="Arial"/>
                <w:sz w:val="22"/>
                <w:szCs w:val="22"/>
              </w:rPr>
            </w:pPr>
            <w:r w:rsidRPr="00610E72">
              <w:rPr>
                <w:rFonts w:ascii="Arial" w:hAnsi="Arial" w:cs="Arial"/>
                <w:sz w:val="22"/>
                <w:szCs w:val="22"/>
              </w:rPr>
              <w:t>Identify customer sector and prep for suffering points for this industry.</w:t>
            </w:r>
          </w:p>
          <w:p w14:paraId="6A815C26" w14:textId="77777777" w:rsidR="00FE33FC" w:rsidRPr="00610E72" w:rsidRDefault="00FE33FC" w:rsidP="0080213C">
            <w:pPr>
              <w:numPr>
                <w:ilvl w:val="0"/>
                <w:numId w:val="1"/>
              </w:numPr>
              <w:jc w:val="both"/>
              <w:rPr>
                <w:rFonts w:ascii="Arial" w:hAnsi="Arial" w:cs="Arial"/>
                <w:sz w:val="22"/>
                <w:szCs w:val="22"/>
              </w:rPr>
            </w:pPr>
            <w:r w:rsidRPr="00610E72">
              <w:rPr>
                <w:rFonts w:ascii="Arial" w:hAnsi="Arial" w:cs="Arial"/>
                <w:sz w:val="22"/>
                <w:szCs w:val="22"/>
              </w:rPr>
              <w:t>Determine why the Lubrication Instructions are needed without being offensive. Work to determine how they will be valued.</w:t>
            </w:r>
          </w:p>
          <w:p w14:paraId="6A815C27" w14:textId="77777777" w:rsidR="00B239D7" w:rsidRPr="00610E72" w:rsidRDefault="0080213C" w:rsidP="0080213C">
            <w:pPr>
              <w:numPr>
                <w:ilvl w:val="0"/>
                <w:numId w:val="1"/>
              </w:numPr>
              <w:jc w:val="both"/>
              <w:rPr>
                <w:rFonts w:ascii="Arial" w:hAnsi="Arial" w:cs="Arial"/>
                <w:sz w:val="22"/>
                <w:szCs w:val="22"/>
              </w:rPr>
            </w:pPr>
            <w:r w:rsidRPr="00610E72">
              <w:rPr>
                <w:rFonts w:ascii="Arial" w:hAnsi="Arial" w:cs="Arial"/>
                <w:sz w:val="22"/>
                <w:szCs w:val="22"/>
              </w:rPr>
              <w:t xml:space="preserve">Get preliminary information: Equipment Name, </w:t>
            </w:r>
            <w:r w:rsidR="00B239D7" w:rsidRPr="00610E72">
              <w:rPr>
                <w:rFonts w:ascii="Arial" w:hAnsi="Arial" w:cs="Arial"/>
                <w:sz w:val="22"/>
                <w:szCs w:val="22"/>
              </w:rPr>
              <w:t>Equipment Asset Numbers, Current Lube Routes, Current Lubricant used</w:t>
            </w:r>
            <w:r w:rsidR="00726431" w:rsidRPr="00610E72">
              <w:rPr>
                <w:rFonts w:ascii="Arial" w:hAnsi="Arial" w:cs="Arial"/>
                <w:sz w:val="22"/>
                <w:szCs w:val="22"/>
              </w:rPr>
              <w:t>, OEM</w:t>
            </w:r>
            <w:r w:rsidRPr="00610E72">
              <w:rPr>
                <w:rFonts w:ascii="Arial" w:hAnsi="Arial" w:cs="Arial"/>
                <w:sz w:val="22"/>
                <w:szCs w:val="22"/>
              </w:rPr>
              <w:t xml:space="preserve">, Model, </w:t>
            </w:r>
            <w:r w:rsidR="00726431" w:rsidRPr="00610E72">
              <w:rPr>
                <w:rFonts w:ascii="Arial" w:hAnsi="Arial" w:cs="Arial"/>
                <w:sz w:val="22"/>
                <w:szCs w:val="22"/>
              </w:rPr>
              <w:t>and Current</w:t>
            </w:r>
            <w:r w:rsidR="00B239D7" w:rsidRPr="00610E72">
              <w:rPr>
                <w:rFonts w:ascii="Arial" w:hAnsi="Arial" w:cs="Arial"/>
                <w:sz w:val="22"/>
                <w:szCs w:val="22"/>
              </w:rPr>
              <w:t xml:space="preserve"> Lubrication Instructions.</w:t>
            </w:r>
          </w:p>
          <w:p w14:paraId="6A815C28" w14:textId="77777777" w:rsidR="0031776F" w:rsidRPr="00610E72" w:rsidRDefault="0031776F" w:rsidP="0080213C">
            <w:pPr>
              <w:numPr>
                <w:ilvl w:val="0"/>
                <w:numId w:val="1"/>
              </w:numPr>
              <w:jc w:val="both"/>
              <w:rPr>
                <w:rFonts w:ascii="Arial" w:hAnsi="Arial" w:cs="Arial"/>
                <w:sz w:val="22"/>
                <w:szCs w:val="22"/>
              </w:rPr>
            </w:pPr>
            <w:r w:rsidRPr="00610E72">
              <w:rPr>
                <w:rFonts w:ascii="Arial" w:hAnsi="Arial" w:cs="Arial"/>
                <w:sz w:val="22"/>
                <w:szCs w:val="22"/>
              </w:rPr>
              <w:t>Get process diagrams to understand customer equipment and nomenclature.</w:t>
            </w:r>
          </w:p>
          <w:p w14:paraId="6A815C29" w14:textId="77777777" w:rsidR="00B239D7" w:rsidRPr="00610E72" w:rsidRDefault="00B239D7" w:rsidP="0080213C">
            <w:pPr>
              <w:numPr>
                <w:ilvl w:val="0"/>
                <w:numId w:val="1"/>
              </w:numPr>
              <w:jc w:val="both"/>
              <w:rPr>
                <w:rFonts w:ascii="Arial" w:hAnsi="Arial" w:cs="Arial"/>
                <w:sz w:val="22"/>
                <w:szCs w:val="22"/>
              </w:rPr>
            </w:pPr>
            <w:r w:rsidRPr="00610E72">
              <w:rPr>
                <w:rFonts w:ascii="Arial" w:hAnsi="Arial" w:cs="Arial"/>
                <w:sz w:val="22"/>
                <w:szCs w:val="22"/>
              </w:rPr>
              <w:t>Try to get an electronic version to make the lube survey work efficiently.</w:t>
            </w:r>
          </w:p>
          <w:p w14:paraId="6A815C2A" w14:textId="77777777" w:rsidR="00A64153" w:rsidRPr="008368C9" w:rsidRDefault="00610E72" w:rsidP="00A64153">
            <w:pPr>
              <w:pStyle w:val="ListParagraph"/>
              <w:numPr>
                <w:ilvl w:val="0"/>
                <w:numId w:val="1"/>
              </w:numPr>
              <w:rPr>
                <w:rFonts w:ascii="Arial" w:hAnsi="Arial" w:cs="Arial"/>
                <w:sz w:val="22"/>
                <w:szCs w:val="22"/>
              </w:rPr>
            </w:pPr>
            <w:r w:rsidRPr="008368C9">
              <w:rPr>
                <w:rFonts w:ascii="Arial" w:hAnsi="Arial" w:cs="Arial"/>
                <w:sz w:val="22"/>
                <w:szCs w:val="22"/>
              </w:rPr>
              <w:t xml:space="preserve">Adhere to our lubrication instructions standard service offer. </w:t>
            </w:r>
            <w:r w:rsidR="00A64153" w:rsidRPr="008368C9">
              <w:rPr>
                <w:rFonts w:ascii="Arial" w:hAnsi="Arial" w:cs="Arial"/>
                <w:sz w:val="22"/>
                <w:szCs w:val="22"/>
              </w:rPr>
              <w:t>If customer wants and we can justify then we should include photos in lube charts but needs to be part of account planning session</w:t>
            </w:r>
            <w:r w:rsidR="008368C9" w:rsidRPr="008368C9">
              <w:rPr>
                <w:rFonts w:ascii="Arial" w:hAnsi="Arial" w:cs="Arial"/>
                <w:sz w:val="22"/>
                <w:szCs w:val="22"/>
              </w:rPr>
              <w:t>.</w:t>
            </w:r>
          </w:p>
          <w:p w14:paraId="6A815C2B" w14:textId="77777777" w:rsidR="00A64153" w:rsidRPr="008368C9" w:rsidRDefault="00A64153" w:rsidP="00A64153">
            <w:pPr>
              <w:numPr>
                <w:ilvl w:val="0"/>
                <w:numId w:val="1"/>
              </w:numPr>
              <w:jc w:val="both"/>
              <w:rPr>
                <w:rFonts w:ascii="Arial" w:hAnsi="Arial" w:cs="Arial"/>
                <w:sz w:val="22"/>
                <w:szCs w:val="22"/>
              </w:rPr>
            </w:pPr>
            <w:r w:rsidRPr="008368C9">
              <w:rPr>
                <w:rFonts w:ascii="Arial" w:hAnsi="Arial" w:cs="Arial"/>
                <w:sz w:val="22"/>
                <w:szCs w:val="22"/>
              </w:rPr>
              <w:t>If customer wants and we can justify we should add lube volumes (e.g. grease shots based on standard calculations/experience) and again endorsed as part of account plan</w:t>
            </w:r>
          </w:p>
          <w:p w14:paraId="6A815C2C" w14:textId="77777777" w:rsidR="00401B54" w:rsidRPr="008368C9" w:rsidRDefault="00401B54" w:rsidP="0080213C">
            <w:pPr>
              <w:numPr>
                <w:ilvl w:val="0"/>
                <w:numId w:val="1"/>
              </w:numPr>
              <w:jc w:val="both"/>
              <w:rPr>
                <w:rFonts w:ascii="Arial" w:hAnsi="Arial" w:cs="Arial"/>
                <w:sz w:val="22"/>
                <w:szCs w:val="22"/>
              </w:rPr>
            </w:pPr>
            <w:r w:rsidRPr="008368C9">
              <w:rPr>
                <w:rFonts w:ascii="Arial" w:hAnsi="Arial" w:cs="Arial"/>
                <w:sz w:val="22"/>
                <w:szCs w:val="22"/>
              </w:rPr>
              <w:t>Determine if data collection will be with paper, Tablet PC’s or iPad and become familiar with electronic tools.</w:t>
            </w:r>
          </w:p>
          <w:p w14:paraId="6A815C2D" w14:textId="77777777" w:rsidR="0080213C" w:rsidRPr="008368C9" w:rsidRDefault="00306C83" w:rsidP="0080213C">
            <w:pPr>
              <w:numPr>
                <w:ilvl w:val="0"/>
                <w:numId w:val="1"/>
              </w:numPr>
              <w:jc w:val="both"/>
              <w:rPr>
                <w:rFonts w:ascii="Arial" w:hAnsi="Arial" w:cs="Arial"/>
                <w:sz w:val="22"/>
                <w:szCs w:val="22"/>
              </w:rPr>
            </w:pPr>
            <w:r w:rsidRPr="008368C9">
              <w:rPr>
                <w:rFonts w:ascii="Arial" w:hAnsi="Arial" w:cs="Arial"/>
                <w:sz w:val="22"/>
                <w:szCs w:val="22"/>
              </w:rPr>
              <w:t>C</w:t>
            </w:r>
            <w:r w:rsidR="0080213C" w:rsidRPr="008368C9">
              <w:rPr>
                <w:rFonts w:ascii="Arial" w:hAnsi="Arial" w:cs="Arial"/>
                <w:sz w:val="22"/>
                <w:szCs w:val="22"/>
              </w:rPr>
              <w:t>onsult support information and owner &amp; OEM manuals.</w:t>
            </w:r>
          </w:p>
          <w:p w14:paraId="6A815C2E" w14:textId="77777777" w:rsidR="0080213C" w:rsidRPr="00054F45" w:rsidRDefault="0080213C" w:rsidP="0080213C">
            <w:pPr>
              <w:numPr>
                <w:ilvl w:val="0"/>
                <w:numId w:val="1"/>
              </w:numPr>
              <w:jc w:val="both"/>
              <w:rPr>
                <w:rFonts w:ascii="Arial" w:hAnsi="Arial" w:cs="Arial"/>
                <w:sz w:val="22"/>
                <w:szCs w:val="22"/>
              </w:rPr>
            </w:pPr>
            <w:r w:rsidRPr="008368C9">
              <w:rPr>
                <w:rFonts w:ascii="Arial" w:hAnsi="Arial" w:cs="Arial"/>
                <w:sz w:val="22"/>
                <w:szCs w:val="22"/>
              </w:rPr>
              <w:t>Be ready with SPIN questions regarding the equipment: Gear reducer, turbines, engines, bearings, journal bearings, hydraulics, etc.</w:t>
            </w:r>
          </w:p>
        </w:tc>
      </w:tr>
      <w:tr w:rsidR="0080213C" w:rsidRPr="00054F45" w14:paraId="6A815C50" w14:textId="77777777" w:rsidTr="00E8320F">
        <w:tc>
          <w:tcPr>
            <w:tcW w:w="3348" w:type="dxa"/>
            <w:shd w:val="clear" w:color="auto" w:fill="auto"/>
          </w:tcPr>
          <w:p w14:paraId="6A815C30" w14:textId="77777777" w:rsidR="0080213C" w:rsidRPr="00054F45" w:rsidRDefault="00306C83" w:rsidP="00306C83">
            <w:pPr>
              <w:rPr>
                <w:rFonts w:ascii="Arial" w:hAnsi="Arial" w:cs="Arial"/>
                <w:sz w:val="22"/>
                <w:szCs w:val="22"/>
              </w:rPr>
            </w:pPr>
            <w:r>
              <w:rPr>
                <w:rFonts w:ascii="Arial" w:hAnsi="Arial" w:cs="Arial"/>
                <w:sz w:val="22"/>
                <w:szCs w:val="22"/>
              </w:rPr>
              <w:t>Lubrication Instruction Development at Equipment</w:t>
            </w:r>
          </w:p>
        </w:tc>
        <w:tc>
          <w:tcPr>
            <w:tcW w:w="7380" w:type="dxa"/>
            <w:shd w:val="clear" w:color="auto" w:fill="auto"/>
          </w:tcPr>
          <w:p w14:paraId="6A815C31" w14:textId="77777777" w:rsidR="00401B54" w:rsidRPr="00054F45" w:rsidRDefault="00401B54" w:rsidP="00401B54">
            <w:pPr>
              <w:numPr>
                <w:ilvl w:val="0"/>
                <w:numId w:val="2"/>
              </w:numPr>
              <w:jc w:val="both"/>
              <w:rPr>
                <w:rFonts w:ascii="Arial" w:hAnsi="Arial" w:cs="Arial"/>
                <w:sz w:val="22"/>
                <w:szCs w:val="22"/>
              </w:rPr>
            </w:pPr>
            <w:r w:rsidRPr="00054F45">
              <w:rPr>
                <w:rFonts w:ascii="Arial" w:hAnsi="Arial" w:cs="Arial"/>
                <w:sz w:val="22"/>
                <w:szCs w:val="22"/>
              </w:rPr>
              <w:t xml:space="preserve">Be accompanied by </w:t>
            </w:r>
            <w:r>
              <w:rPr>
                <w:rFonts w:ascii="Arial" w:hAnsi="Arial" w:cs="Arial"/>
                <w:sz w:val="22"/>
                <w:szCs w:val="22"/>
              </w:rPr>
              <w:t xml:space="preserve">a </w:t>
            </w:r>
            <w:r w:rsidRPr="00054F45">
              <w:rPr>
                <w:rFonts w:ascii="Arial" w:hAnsi="Arial" w:cs="Arial"/>
                <w:sz w:val="22"/>
                <w:szCs w:val="22"/>
              </w:rPr>
              <w:t>customer representative.</w:t>
            </w:r>
          </w:p>
          <w:p w14:paraId="6A815C32" w14:textId="77777777" w:rsidR="00401B54" w:rsidRPr="008368C9" w:rsidRDefault="00401B54" w:rsidP="00401B54">
            <w:pPr>
              <w:numPr>
                <w:ilvl w:val="0"/>
                <w:numId w:val="2"/>
              </w:numPr>
              <w:jc w:val="both"/>
              <w:rPr>
                <w:rFonts w:ascii="Arial" w:hAnsi="Arial" w:cs="Arial"/>
                <w:sz w:val="22"/>
                <w:szCs w:val="22"/>
              </w:rPr>
            </w:pPr>
            <w:r w:rsidRPr="008368C9">
              <w:rPr>
                <w:rFonts w:ascii="Arial" w:hAnsi="Arial" w:cs="Arial"/>
                <w:sz w:val="22"/>
                <w:szCs w:val="22"/>
              </w:rPr>
              <w:t>Follow a department logical sequence of equipment for the manufacturing process. List all equipment</w:t>
            </w:r>
            <w:r w:rsidR="003D1CA0" w:rsidRPr="008368C9">
              <w:rPr>
                <w:rFonts w:ascii="Arial" w:hAnsi="Arial" w:cs="Arial"/>
                <w:sz w:val="22"/>
                <w:szCs w:val="22"/>
              </w:rPr>
              <w:t xml:space="preserve"> components</w:t>
            </w:r>
            <w:r w:rsidRPr="008368C9">
              <w:rPr>
                <w:rFonts w:ascii="Arial" w:hAnsi="Arial" w:cs="Arial"/>
                <w:sz w:val="22"/>
                <w:szCs w:val="22"/>
              </w:rPr>
              <w:t xml:space="preserve"> that require lubrication per the agreed on format. Typical information would include: </w:t>
            </w:r>
          </w:p>
          <w:p w14:paraId="6A815C33" w14:textId="77777777" w:rsidR="00A64153" w:rsidRPr="008368C9" w:rsidRDefault="00A64153" w:rsidP="00A64153">
            <w:pPr>
              <w:numPr>
                <w:ilvl w:val="1"/>
                <w:numId w:val="2"/>
              </w:numPr>
              <w:jc w:val="both"/>
              <w:rPr>
                <w:rFonts w:ascii="Arial" w:hAnsi="Arial" w:cs="Arial"/>
                <w:sz w:val="22"/>
                <w:szCs w:val="22"/>
              </w:rPr>
            </w:pPr>
            <w:r w:rsidRPr="008368C9">
              <w:rPr>
                <w:rFonts w:ascii="Arial" w:hAnsi="Arial" w:cs="Arial"/>
                <w:sz w:val="22"/>
                <w:szCs w:val="22"/>
              </w:rPr>
              <w:t>Lube Route with person responsible name</w:t>
            </w:r>
          </w:p>
          <w:p w14:paraId="6A815C34" w14:textId="77777777" w:rsidR="00401B54" w:rsidRPr="008368C9" w:rsidRDefault="00401B54" w:rsidP="00401B54">
            <w:pPr>
              <w:numPr>
                <w:ilvl w:val="1"/>
                <w:numId w:val="2"/>
              </w:numPr>
              <w:jc w:val="both"/>
              <w:rPr>
                <w:rFonts w:ascii="Arial" w:hAnsi="Arial" w:cs="Arial"/>
                <w:sz w:val="22"/>
                <w:szCs w:val="22"/>
              </w:rPr>
            </w:pPr>
            <w:r w:rsidRPr="008368C9">
              <w:rPr>
                <w:rFonts w:ascii="Arial" w:hAnsi="Arial" w:cs="Arial"/>
                <w:sz w:val="22"/>
                <w:szCs w:val="22"/>
              </w:rPr>
              <w:t>Equipment Drivers (electric motor bearings, internal combustion engine, turbine, hydraulic system, etc.)</w:t>
            </w:r>
          </w:p>
          <w:p w14:paraId="6A815C35" w14:textId="77777777" w:rsidR="00401B54" w:rsidRPr="008368C9" w:rsidRDefault="00401B54" w:rsidP="00401B54">
            <w:pPr>
              <w:numPr>
                <w:ilvl w:val="1"/>
                <w:numId w:val="2"/>
              </w:numPr>
              <w:jc w:val="both"/>
              <w:rPr>
                <w:rFonts w:ascii="Arial" w:hAnsi="Arial" w:cs="Arial"/>
                <w:sz w:val="22"/>
                <w:szCs w:val="22"/>
              </w:rPr>
            </w:pPr>
            <w:r w:rsidRPr="008368C9">
              <w:rPr>
                <w:rFonts w:ascii="Arial" w:hAnsi="Arial" w:cs="Arial"/>
                <w:sz w:val="22"/>
                <w:szCs w:val="22"/>
              </w:rPr>
              <w:t>Coupling</w:t>
            </w:r>
          </w:p>
          <w:p w14:paraId="6A815C36" w14:textId="77777777" w:rsidR="00401B54" w:rsidRPr="008368C9" w:rsidRDefault="00401B54" w:rsidP="00401B54">
            <w:pPr>
              <w:numPr>
                <w:ilvl w:val="1"/>
                <w:numId w:val="2"/>
              </w:numPr>
              <w:jc w:val="both"/>
              <w:rPr>
                <w:rFonts w:ascii="Arial" w:hAnsi="Arial" w:cs="Arial"/>
                <w:sz w:val="22"/>
                <w:szCs w:val="22"/>
              </w:rPr>
            </w:pPr>
            <w:r w:rsidRPr="008368C9">
              <w:rPr>
                <w:rFonts w:ascii="Arial" w:hAnsi="Arial" w:cs="Arial"/>
                <w:sz w:val="22"/>
                <w:szCs w:val="22"/>
              </w:rPr>
              <w:t xml:space="preserve">Gear box, reducer or force multiplier </w:t>
            </w:r>
          </w:p>
          <w:p w14:paraId="6A815C37" w14:textId="77777777" w:rsidR="00401B54" w:rsidRPr="008368C9" w:rsidRDefault="00401B54" w:rsidP="00401B54">
            <w:pPr>
              <w:numPr>
                <w:ilvl w:val="1"/>
                <w:numId w:val="2"/>
              </w:numPr>
              <w:jc w:val="both"/>
              <w:rPr>
                <w:rFonts w:ascii="Arial" w:hAnsi="Arial" w:cs="Arial"/>
                <w:sz w:val="22"/>
                <w:szCs w:val="22"/>
              </w:rPr>
            </w:pPr>
            <w:r w:rsidRPr="008368C9">
              <w:rPr>
                <w:rFonts w:ascii="Arial" w:hAnsi="Arial" w:cs="Arial"/>
                <w:sz w:val="22"/>
                <w:szCs w:val="22"/>
              </w:rPr>
              <w:t>Moving parts / devices</w:t>
            </w:r>
          </w:p>
          <w:p w14:paraId="6A815C38" w14:textId="77777777" w:rsidR="008368C9" w:rsidRDefault="008368C9" w:rsidP="008368C9">
            <w:pPr>
              <w:ind w:left="360"/>
              <w:jc w:val="both"/>
              <w:rPr>
                <w:rFonts w:ascii="Arial" w:hAnsi="Arial" w:cs="Arial"/>
                <w:color w:val="FF0000"/>
                <w:sz w:val="22"/>
                <w:szCs w:val="22"/>
              </w:rPr>
            </w:pPr>
          </w:p>
          <w:p w14:paraId="6A815C39" w14:textId="77777777" w:rsidR="008368C9" w:rsidRDefault="008368C9" w:rsidP="008368C9">
            <w:pPr>
              <w:ind w:left="360"/>
              <w:jc w:val="both"/>
              <w:rPr>
                <w:rFonts w:ascii="Arial" w:hAnsi="Arial" w:cs="Arial"/>
                <w:color w:val="FF0000"/>
                <w:sz w:val="22"/>
                <w:szCs w:val="22"/>
              </w:rPr>
            </w:pPr>
          </w:p>
          <w:p w14:paraId="6A815C3A" w14:textId="77777777" w:rsidR="003D1CA0" w:rsidRPr="008368C9" w:rsidRDefault="003D1CA0" w:rsidP="003D1CA0">
            <w:pPr>
              <w:numPr>
                <w:ilvl w:val="0"/>
                <w:numId w:val="2"/>
              </w:numPr>
              <w:jc w:val="both"/>
              <w:rPr>
                <w:rFonts w:ascii="Arial" w:hAnsi="Arial" w:cs="Arial"/>
                <w:sz w:val="22"/>
                <w:szCs w:val="22"/>
              </w:rPr>
            </w:pPr>
            <w:r w:rsidRPr="008368C9">
              <w:rPr>
                <w:rFonts w:ascii="Arial" w:hAnsi="Arial" w:cs="Arial"/>
                <w:sz w:val="22"/>
                <w:szCs w:val="22"/>
              </w:rPr>
              <w:t xml:space="preserve">List the Lubricant – note abbreviations can help the data collection </w:t>
            </w:r>
            <w:r w:rsidR="00726431" w:rsidRPr="008368C9">
              <w:rPr>
                <w:rFonts w:ascii="Arial" w:hAnsi="Arial" w:cs="Arial"/>
                <w:sz w:val="22"/>
                <w:szCs w:val="22"/>
              </w:rPr>
              <w:t>phase</w:t>
            </w:r>
            <w:r w:rsidRPr="008368C9">
              <w:rPr>
                <w:rFonts w:ascii="Arial" w:hAnsi="Arial" w:cs="Arial"/>
                <w:sz w:val="22"/>
                <w:szCs w:val="22"/>
              </w:rPr>
              <w:t xml:space="preserve"> go more efficiently. Make sure to have a Legend established to put the correct Mobil lubricant name in the final lubrication instructions.</w:t>
            </w:r>
          </w:p>
          <w:p w14:paraId="6A815C3B" w14:textId="77777777" w:rsidR="003D1CA0" w:rsidRPr="008368C9" w:rsidRDefault="003D1CA0" w:rsidP="003D1CA0">
            <w:pPr>
              <w:numPr>
                <w:ilvl w:val="0"/>
                <w:numId w:val="2"/>
              </w:numPr>
              <w:jc w:val="both"/>
              <w:rPr>
                <w:rFonts w:ascii="Arial" w:hAnsi="Arial" w:cs="Arial"/>
                <w:sz w:val="22"/>
                <w:szCs w:val="22"/>
              </w:rPr>
            </w:pPr>
            <w:r w:rsidRPr="008368C9">
              <w:rPr>
                <w:rFonts w:ascii="Arial" w:hAnsi="Arial" w:cs="Arial"/>
                <w:sz w:val="22"/>
                <w:szCs w:val="22"/>
              </w:rPr>
              <w:t>List the Method of Application (see Enclosure for Choices)</w:t>
            </w:r>
          </w:p>
          <w:p w14:paraId="6A815C3C" w14:textId="77777777" w:rsidR="003D1CA0" w:rsidRPr="008368C9" w:rsidRDefault="003D1CA0" w:rsidP="003D1CA0">
            <w:pPr>
              <w:numPr>
                <w:ilvl w:val="0"/>
                <w:numId w:val="2"/>
              </w:numPr>
              <w:jc w:val="both"/>
              <w:rPr>
                <w:rFonts w:ascii="Arial" w:hAnsi="Arial" w:cs="Arial"/>
                <w:sz w:val="22"/>
                <w:szCs w:val="22"/>
              </w:rPr>
            </w:pPr>
            <w:r w:rsidRPr="008368C9">
              <w:rPr>
                <w:rFonts w:ascii="Arial" w:hAnsi="Arial" w:cs="Arial"/>
                <w:sz w:val="22"/>
                <w:szCs w:val="22"/>
              </w:rPr>
              <w:t>List the Service and Change Frequencies</w:t>
            </w:r>
          </w:p>
          <w:p w14:paraId="6A815C3D" w14:textId="77777777" w:rsidR="00401B54" w:rsidRPr="008368C9" w:rsidRDefault="00401B54" w:rsidP="00401B54">
            <w:pPr>
              <w:numPr>
                <w:ilvl w:val="0"/>
                <w:numId w:val="2"/>
              </w:numPr>
              <w:jc w:val="both"/>
              <w:rPr>
                <w:rFonts w:ascii="Arial" w:hAnsi="Arial" w:cs="Arial"/>
                <w:sz w:val="22"/>
                <w:szCs w:val="22"/>
              </w:rPr>
            </w:pPr>
            <w:r w:rsidRPr="008368C9">
              <w:rPr>
                <w:rFonts w:ascii="Arial" w:hAnsi="Arial" w:cs="Arial"/>
                <w:sz w:val="22"/>
                <w:szCs w:val="22"/>
              </w:rPr>
              <w:t>Take notes and ask questions regarding:</w:t>
            </w:r>
          </w:p>
          <w:p w14:paraId="6A815C3E" w14:textId="77777777" w:rsidR="003D1CA0" w:rsidRPr="008368C9" w:rsidRDefault="00401B54" w:rsidP="00401B54">
            <w:pPr>
              <w:numPr>
                <w:ilvl w:val="1"/>
                <w:numId w:val="2"/>
              </w:numPr>
              <w:jc w:val="both"/>
              <w:rPr>
                <w:rFonts w:ascii="Arial" w:hAnsi="Arial" w:cs="Arial"/>
                <w:sz w:val="22"/>
                <w:szCs w:val="22"/>
              </w:rPr>
            </w:pPr>
            <w:r w:rsidRPr="008368C9">
              <w:rPr>
                <w:rFonts w:ascii="Arial" w:hAnsi="Arial" w:cs="Arial"/>
                <w:sz w:val="22"/>
                <w:szCs w:val="22"/>
              </w:rPr>
              <w:t>OEM recommendations</w:t>
            </w:r>
          </w:p>
          <w:p w14:paraId="6A815C3F" w14:textId="77777777" w:rsidR="00401B54" w:rsidRPr="008368C9" w:rsidRDefault="00401B54" w:rsidP="00401B54">
            <w:pPr>
              <w:numPr>
                <w:ilvl w:val="1"/>
                <w:numId w:val="2"/>
              </w:numPr>
              <w:jc w:val="both"/>
              <w:rPr>
                <w:rFonts w:ascii="Arial" w:hAnsi="Arial" w:cs="Arial"/>
                <w:sz w:val="22"/>
                <w:szCs w:val="22"/>
              </w:rPr>
            </w:pPr>
            <w:proofErr w:type="gramStart"/>
            <w:r w:rsidRPr="008368C9">
              <w:rPr>
                <w:rFonts w:ascii="Arial" w:hAnsi="Arial" w:cs="Arial"/>
                <w:sz w:val="22"/>
                <w:szCs w:val="22"/>
              </w:rPr>
              <w:t>current</w:t>
            </w:r>
            <w:proofErr w:type="gramEnd"/>
            <w:r w:rsidRPr="008368C9">
              <w:rPr>
                <w:rFonts w:ascii="Arial" w:hAnsi="Arial" w:cs="Arial"/>
                <w:sz w:val="22"/>
                <w:szCs w:val="22"/>
              </w:rPr>
              <w:t xml:space="preserve"> lubricant in use </w:t>
            </w:r>
          </w:p>
          <w:p w14:paraId="6A815C40" w14:textId="77777777" w:rsidR="00401B54" w:rsidRPr="008368C9" w:rsidRDefault="003D1CA0" w:rsidP="00401B54">
            <w:pPr>
              <w:numPr>
                <w:ilvl w:val="1"/>
                <w:numId w:val="2"/>
              </w:numPr>
              <w:jc w:val="both"/>
              <w:rPr>
                <w:rFonts w:ascii="Arial" w:hAnsi="Arial" w:cs="Arial"/>
                <w:sz w:val="22"/>
                <w:szCs w:val="22"/>
              </w:rPr>
            </w:pPr>
            <w:proofErr w:type="gramStart"/>
            <w:r w:rsidRPr="008368C9">
              <w:rPr>
                <w:rFonts w:ascii="Arial" w:hAnsi="Arial" w:cs="Arial"/>
                <w:sz w:val="22"/>
                <w:szCs w:val="22"/>
              </w:rPr>
              <w:t>maintenance</w:t>
            </w:r>
            <w:proofErr w:type="gramEnd"/>
            <w:r w:rsidRPr="008368C9">
              <w:rPr>
                <w:rFonts w:ascii="Arial" w:hAnsi="Arial" w:cs="Arial"/>
                <w:sz w:val="22"/>
                <w:szCs w:val="22"/>
              </w:rPr>
              <w:t xml:space="preserve"> frequency</w:t>
            </w:r>
          </w:p>
          <w:p w14:paraId="6A815C41" w14:textId="77777777" w:rsidR="00401B54" w:rsidRPr="008368C9" w:rsidRDefault="003D1CA0" w:rsidP="00401B54">
            <w:pPr>
              <w:numPr>
                <w:ilvl w:val="1"/>
                <w:numId w:val="2"/>
              </w:numPr>
              <w:jc w:val="both"/>
              <w:rPr>
                <w:rFonts w:ascii="Arial" w:hAnsi="Arial" w:cs="Arial"/>
                <w:sz w:val="22"/>
                <w:szCs w:val="22"/>
              </w:rPr>
            </w:pPr>
            <w:proofErr w:type="gramStart"/>
            <w:r w:rsidRPr="008368C9">
              <w:rPr>
                <w:rFonts w:ascii="Arial" w:hAnsi="Arial" w:cs="Arial"/>
                <w:sz w:val="22"/>
                <w:szCs w:val="22"/>
              </w:rPr>
              <w:t>lubrication</w:t>
            </w:r>
            <w:proofErr w:type="gramEnd"/>
            <w:r w:rsidRPr="008368C9">
              <w:rPr>
                <w:rFonts w:ascii="Arial" w:hAnsi="Arial" w:cs="Arial"/>
                <w:sz w:val="22"/>
                <w:szCs w:val="22"/>
              </w:rPr>
              <w:t xml:space="preserve"> periods</w:t>
            </w:r>
          </w:p>
          <w:p w14:paraId="6A815C42" w14:textId="77777777" w:rsidR="00401B54" w:rsidRPr="008368C9" w:rsidRDefault="00401B54" w:rsidP="00401B54">
            <w:pPr>
              <w:numPr>
                <w:ilvl w:val="1"/>
                <w:numId w:val="2"/>
              </w:numPr>
              <w:jc w:val="both"/>
              <w:rPr>
                <w:rFonts w:ascii="Arial" w:hAnsi="Arial" w:cs="Arial"/>
                <w:sz w:val="22"/>
                <w:szCs w:val="22"/>
              </w:rPr>
            </w:pPr>
            <w:proofErr w:type="gramStart"/>
            <w:r w:rsidRPr="008368C9">
              <w:rPr>
                <w:rFonts w:ascii="Arial" w:hAnsi="Arial" w:cs="Arial"/>
                <w:sz w:val="22"/>
                <w:szCs w:val="22"/>
              </w:rPr>
              <w:t>quantities</w:t>
            </w:r>
            <w:proofErr w:type="gramEnd"/>
            <w:r w:rsidRPr="008368C9">
              <w:rPr>
                <w:rFonts w:ascii="Arial" w:hAnsi="Arial" w:cs="Arial"/>
                <w:sz w:val="22"/>
                <w:szCs w:val="22"/>
              </w:rPr>
              <w:t xml:space="preserve"> applied, leakage issues</w:t>
            </w:r>
          </w:p>
          <w:p w14:paraId="6A815C43" w14:textId="77777777" w:rsidR="00401B54" w:rsidRPr="008368C9" w:rsidRDefault="00401B54" w:rsidP="00401B54">
            <w:pPr>
              <w:numPr>
                <w:ilvl w:val="1"/>
                <w:numId w:val="2"/>
              </w:numPr>
              <w:jc w:val="both"/>
              <w:rPr>
                <w:rFonts w:ascii="Arial" w:hAnsi="Arial" w:cs="Arial"/>
                <w:sz w:val="22"/>
                <w:szCs w:val="22"/>
              </w:rPr>
            </w:pPr>
            <w:proofErr w:type="gramStart"/>
            <w:r w:rsidRPr="008368C9">
              <w:rPr>
                <w:rFonts w:ascii="Arial" w:hAnsi="Arial" w:cs="Arial"/>
                <w:sz w:val="22"/>
                <w:szCs w:val="22"/>
              </w:rPr>
              <w:t>oil</w:t>
            </w:r>
            <w:proofErr w:type="gramEnd"/>
            <w:r w:rsidRPr="008368C9">
              <w:rPr>
                <w:rFonts w:ascii="Arial" w:hAnsi="Arial" w:cs="Arial"/>
                <w:sz w:val="22"/>
                <w:szCs w:val="22"/>
              </w:rPr>
              <w:t xml:space="preserve"> drain Interval</w:t>
            </w:r>
          </w:p>
          <w:p w14:paraId="6A815C44" w14:textId="77777777" w:rsidR="00401B54" w:rsidRPr="008368C9" w:rsidRDefault="00401B54" w:rsidP="00401B54">
            <w:pPr>
              <w:numPr>
                <w:ilvl w:val="1"/>
                <w:numId w:val="2"/>
              </w:numPr>
              <w:jc w:val="both"/>
              <w:rPr>
                <w:rFonts w:ascii="Arial" w:hAnsi="Arial" w:cs="Arial"/>
                <w:sz w:val="22"/>
                <w:szCs w:val="22"/>
              </w:rPr>
            </w:pPr>
            <w:proofErr w:type="gramStart"/>
            <w:r w:rsidRPr="008368C9">
              <w:rPr>
                <w:rFonts w:ascii="Arial" w:hAnsi="Arial" w:cs="Arial"/>
                <w:sz w:val="22"/>
                <w:szCs w:val="22"/>
              </w:rPr>
              <w:t>application</w:t>
            </w:r>
            <w:proofErr w:type="gramEnd"/>
            <w:r w:rsidRPr="008368C9">
              <w:rPr>
                <w:rFonts w:ascii="Arial" w:hAnsi="Arial" w:cs="Arial"/>
                <w:sz w:val="22"/>
                <w:szCs w:val="22"/>
              </w:rPr>
              <w:t xml:space="preserve"> method</w:t>
            </w:r>
          </w:p>
          <w:p w14:paraId="6A815C45" w14:textId="77777777" w:rsidR="00401B54" w:rsidRPr="008368C9" w:rsidRDefault="00401B54" w:rsidP="00401B54">
            <w:pPr>
              <w:numPr>
                <w:ilvl w:val="1"/>
                <w:numId w:val="2"/>
              </w:numPr>
              <w:jc w:val="both"/>
              <w:rPr>
                <w:rFonts w:ascii="Arial" w:hAnsi="Arial" w:cs="Arial"/>
                <w:sz w:val="22"/>
                <w:szCs w:val="22"/>
              </w:rPr>
            </w:pPr>
            <w:proofErr w:type="gramStart"/>
            <w:r w:rsidRPr="008368C9">
              <w:rPr>
                <w:rFonts w:ascii="Arial" w:hAnsi="Arial" w:cs="Arial"/>
                <w:sz w:val="22"/>
                <w:szCs w:val="22"/>
              </w:rPr>
              <w:t>f</w:t>
            </w:r>
            <w:r w:rsidR="003D1CA0" w:rsidRPr="008368C9">
              <w:rPr>
                <w:rFonts w:ascii="Arial" w:hAnsi="Arial" w:cs="Arial"/>
                <w:sz w:val="22"/>
                <w:szCs w:val="22"/>
              </w:rPr>
              <w:t>ilter</w:t>
            </w:r>
            <w:proofErr w:type="gramEnd"/>
            <w:r w:rsidR="003D1CA0" w:rsidRPr="008368C9">
              <w:rPr>
                <w:rFonts w:ascii="Arial" w:hAnsi="Arial" w:cs="Arial"/>
                <w:sz w:val="22"/>
                <w:szCs w:val="22"/>
              </w:rPr>
              <w:t xml:space="preserve"> used, beta ratio</w:t>
            </w:r>
          </w:p>
          <w:p w14:paraId="6A815C46" w14:textId="77777777" w:rsidR="00401B54" w:rsidRPr="008368C9" w:rsidRDefault="00401B54" w:rsidP="00401B54">
            <w:pPr>
              <w:numPr>
                <w:ilvl w:val="1"/>
                <w:numId w:val="2"/>
              </w:numPr>
              <w:jc w:val="both"/>
              <w:rPr>
                <w:rFonts w:ascii="Arial" w:hAnsi="Arial" w:cs="Arial"/>
                <w:sz w:val="22"/>
                <w:szCs w:val="22"/>
              </w:rPr>
            </w:pPr>
            <w:proofErr w:type="gramStart"/>
            <w:r w:rsidRPr="008368C9">
              <w:rPr>
                <w:rFonts w:ascii="Arial" w:hAnsi="Arial" w:cs="Arial"/>
                <w:sz w:val="22"/>
                <w:szCs w:val="22"/>
              </w:rPr>
              <w:t>used</w:t>
            </w:r>
            <w:proofErr w:type="gramEnd"/>
            <w:r w:rsidRPr="008368C9">
              <w:rPr>
                <w:rFonts w:ascii="Arial" w:hAnsi="Arial" w:cs="Arial"/>
                <w:sz w:val="22"/>
                <w:szCs w:val="22"/>
              </w:rPr>
              <w:t xml:space="preserve"> oil analysis</w:t>
            </w:r>
          </w:p>
          <w:p w14:paraId="6A815C47" w14:textId="77777777" w:rsidR="0080213C" w:rsidRPr="008368C9" w:rsidRDefault="00401B54" w:rsidP="00401B54">
            <w:pPr>
              <w:numPr>
                <w:ilvl w:val="0"/>
                <w:numId w:val="2"/>
              </w:numPr>
              <w:jc w:val="both"/>
              <w:rPr>
                <w:rFonts w:ascii="Arial" w:hAnsi="Arial" w:cs="Arial"/>
                <w:sz w:val="22"/>
                <w:szCs w:val="22"/>
              </w:rPr>
            </w:pPr>
            <w:r w:rsidRPr="008368C9">
              <w:rPr>
                <w:rFonts w:ascii="Arial" w:hAnsi="Arial" w:cs="Arial"/>
                <w:sz w:val="22"/>
                <w:szCs w:val="22"/>
              </w:rPr>
              <w:t xml:space="preserve">Use </w:t>
            </w:r>
            <w:r w:rsidR="0080213C" w:rsidRPr="008368C9">
              <w:rPr>
                <w:rFonts w:ascii="Arial" w:hAnsi="Arial" w:cs="Arial"/>
                <w:sz w:val="22"/>
                <w:szCs w:val="22"/>
              </w:rPr>
              <w:t>IR</w:t>
            </w:r>
            <w:r w:rsidRPr="008368C9">
              <w:rPr>
                <w:rFonts w:ascii="Arial" w:hAnsi="Arial" w:cs="Arial"/>
                <w:sz w:val="22"/>
                <w:szCs w:val="22"/>
              </w:rPr>
              <w:t xml:space="preserve"> Gun</w:t>
            </w:r>
            <w:r w:rsidR="0080213C" w:rsidRPr="008368C9">
              <w:rPr>
                <w:rFonts w:ascii="Arial" w:hAnsi="Arial" w:cs="Arial"/>
                <w:sz w:val="22"/>
                <w:szCs w:val="22"/>
              </w:rPr>
              <w:t>, flashlight and proper equipment</w:t>
            </w:r>
            <w:r w:rsidRPr="008368C9">
              <w:rPr>
                <w:rFonts w:ascii="Arial" w:hAnsi="Arial" w:cs="Arial"/>
                <w:sz w:val="22"/>
                <w:szCs w:val="22"/>
              </w:rPr>
              <w:t xml:space="preserve"> to note for future projects</w:t>
            </w:r>
            <w:r w:rsidR="0080213C" w:rsidRPr="008368C9">
              <w:rPr>
                <w:rFonts w:ascii="Arial" w:hAnsi="Arial" w:cs="Arial"/>
                <w:sz w:val="22"/>
                <w:szCs w:val="22"/>
              </w:rPr>
              <w:t xml:space="preserve">: </w:t>
            </w:r>
          </w:p>
          <w:p w14:paraId="6A815C48" w14:textId="77777777" w:rsidR="0080213C" w:rsidRPr="008368C9" w:rsidRDefault="003D1CA0" w:rsidP="00401B54">
            <w:pPr>
              <w:numPr>
                <w:ilvl w:val="1"/>
                <w:numId w:val="2"/>
              </w:numPr>
              <w:jc w:val="both"/>
              <w:rPr>
                <w:rFonts w:ascii="Arial" w:hAnsi="Arial" w:cs="Arial"/>
                <w:sz w:val="22"/>
                <w:szCs w:val="22"/>
              </w:rPr>
            </w:pPr>
            <w:proofErr w:type="gramStart"/>
            <w:r w:rsidRPr="008368C9">
              <w:rPr>
                <w:rFonts w:ascii="Arial" w:hAnsi="Arial" w:cs="Arial"/>
                <w:sz w:val="22"/>
                <w:szCs w:val="22"/>
              </w:rPr>
              <w:t>operating</w:t>
            </w:r>
            <w:proofErr w:type="gramEnd"/>
            <w:r w:rsidRPr="008368C9">
              <w:rPr>
                <w:rFonts w:ascii="Arial" w:hAnsi="Arial" w:cs="Arial"/>
                <w:sz w:val="22"/>
                <w:szCs w:val="22"/>
              </w:rPr>
              <w:t xml:space="preserve"> temperatures</w:t>
            </w:r>
          </w:p>
          <w:p w14:paraId="6A815C49" w14:textId="77777777" w:rsidR="0080213C" w:rsidRPr="008368C9" w:rsidRDefault="0080213C" w:rsidP="003D1CA0">
            <w:pPr>
              <w:numPr>
                <w:ilvl w:val="1"/>
                <w:numId w:val="2"/>
              </w:numPr>
              <w:jc w:val="both"/>
              <w:rPr>
                <w:rFonts w:ascii="Arial" w:hAnsi="Arial" w:cs="Arial"/>
                <w:sz w:val="22"/>
                <w:szCs w:val="22"/>
              </w:rPr>
            </w:pPr>
            <w:proofErr w:type="gramStart"/>
            <w:r w:rsidRPr="008368C9">
              <w:rPr>
                <w:rFonts w:ascii="Arial" w:hAnsi="Arial" w:cs="Arial"/>
                <w:sz w:val="22"/>
                <w:szCs w:val="22"/>
              </w:rPr>
              <w:t>operating</w:t>
            </w:r>
            <w:proofErr w:type="gramEnd"/>
            <w:r w:rsidRPr="008368C9">
              <w:rPr>
                <w:rFonts w:ascii="Arial" w:hAnsi="Arial" w:cs="Arial"/>
                <w:sz w:val="22"/>
                <w:szCs w:val="22"/>
              </w:rPr>
              <w:t xml:space="preserve"> conditions </w:t>
            </w:r>
          </w:p>
          <w:p w14:paraId="6A815C4A" w14:textId="77777777" w:rsidR="0080213C" w:rsidRPr="008368C9" w:rsidRDefault="003D1CA0" w:rsidP="003D1CA0">
            <w:pPr>
              <w:numPr>
                <w:ilvl w:val="1"/>
                <w:numId w:val="2"/>
              </w:numPr>
              <w:jc w:val="both"/>
              <w:rPr>
                <w:rFonts w:ascii="Arial" w:hAnsi="Arial" w:cs="Arial"/>
                <w:sz w:val="22"/>
                <w:szCs w:val="22"/>
              </w:rPr>
            </w:pPr>
            <w:proofErr w:type="gramStart"/>
            <w:r w:rsidRPr="008368C9">
              <w:rPr>
                <w:rFonts w:ascii="Arial" w:hAnsi="Arial" w:cs="Arial"/>
                <w:sz w:val="22"/>
                <w:szCs w:val="22"/>
              </w:rPr>
              <w:t>lubricant</w:t>
            </w:r>
            <w:proofErr w:type="gramEnd"/>
            <w:r w:rsidRPr="008368C9">
              <w:rPr>
                <w:rFonts w:ascii="Arial" w:hAnsi="Arial" w:cs="Arial"/>
                <w:sz w:val="22"/>
                <w:szCs w:val="22"/>
              </w:rPr>
              <w:t xml:space="preserve"> leakage issues</w:t>
            </w:r>
            <w:r w:rsidR="0080213C" w:rsidRPr="008368C9">
              <w:rPr>
                <w:rFonts w:ascii="Arial" w:hAnsi="Arial" w:cs="Arial"/>
                <w:sz w:val="22"/>
                <w:szCs w:val="22"/>
              </w:rPr>
              <w:t xml:space="preserve"> </w:t>
            </w:r>
          </w:p>
          <w:p w14:paraId="6A815C4B" w14:textId="77777777" w:rsidR="0080213C" w:rsidRPr="008368C9" w:rsidRDefault="003D1CA0" w:rsidP="003D1CA0">
            <w:pPr>
              <w:numPr>
                <w:ilvl w:val="1"/>
                <w:numId w:val="2"/>
              </w:numPr>
              <w:jc w:val="both"/>
              <w:rPr>
                <w:rFonts w:ascii="Arial" w:hAnsi="Arial" w:cs="Arial"/>
                <w:sz w:val="22"/>
                <w:szCs w:val="22"/>
              </w:rPr>
            </w:pPr>
            <w:proofErr w:type="gramStart"/>
            <w:r w:rsidRPr="008368C9">
              <w:rPr>
                <w:rFonts w:ascii="Arial" w:hAnsi="Arial" w:cs="Arial"/>
                <w:sz w:val="22"/>
                <w:szCs w:val="22"/>
              </w:rPr>
              <w:t>vibrations</w:t>
            </w:r>
            <w:proofErr w:type="gramEnd"/>
          </w:p>
          <w:p w14:paraId="6A815C4C" w14:textId="77777777" w:rsidR="0080213C" w:rsidRPr="008368C9" w:rsidRDefault="003D1CA0" w:rsidP="003D1CA0">
            <w:pPr>
              <w:numPr>
                <w:ilvl w:val="1"/>
                <w:numId w:val="2"/>
              </w:numPr>
              <w:jc w:val="both"/>
              <w:rPr>
                <w:rFonts w:ascii="Arial" w:hAnsi="Arial" w:cs="Arial"/>
                <w:sz w:val="22"/>
                <w:szCs w:val="22"/>
              </w:rPr>
            </w:pPr>
            <w:proofErr w:type="gramStart"/>
            <w:r w:rsidRPr="008368C9">
              <w:rPr>
                <w:rFonts w:ascii="Arial" w:hAnsi="Arial" w:cs="Arial"/>
                <w:sz w:val="22"/>
                <w:szCs w:val="22"/>
              </w:rPr>
              <w:t>contaminants</w:t>
            </w:r>
            <w:proofErr w:type="gramEnd"/>
          </w:p>
          <w:p w14:paraId="6A815C4D" w14:textId="77777777" w:rsidR="0080213C" w:rsidRPr="008368C9" w:rsidRDefault="0080213C" w:rsidP="003D1CA0">
            <w:pPr>
              <w:numPr>
                <w:ilvl w:val="1"/>
                <w:numId w:val="2"/>
              </w:numPr>
              <w:jc w:val="both"/>
              <w:rPr>
                <w:rFonts w:ascii="Arial" w:hAnsi="Arial" w:cs="Arial"/>
                <w:sz w:val="22"/>
                <w:szCs w:val="22"/>
              </w:rPr>
            </w:pPr>
            <w:proofErr w:type="gramStart"/>
            <w:r w:rsidRPr="008368C9">
              <w:rPr>
                <w:rFonts w:ascii="Arial" w:hAnsi="Arial" w:cs="Arial"/>
                <w:sz w:val="22"/>
                <w:szCs w:val="22"/>
              </w:rPr>
              <w:t>unusual</w:t>
            </w:r>
            <w:proofErr w:type="gramEnd"/>
            <w:r w:rsidRPr="008368C9">
              <w:rPr>
                <w:rFonts w:ascii="Arial" w:hAnsi="Arial" w:cs="Arial"/>
                <w:sz w:val="22"/>
                <w:szCs w:val="22"/>
              </w:rPr>
              <w:t xml:space="preserve"> odors, fog, vapors, environment, abnormal conditions</w:t>
            </w:r>
          </w:p>
          <w:p w14:paraId="6A815C4E" w14:textId="77777777" w:rsidR="0080213C" w:rsidRPr="008368C9" w:rsidRDefault="0080213C" w:rsidP="003D1CA0">
            <w:pPr>
              <w:numPr>
                <w:ilvl w:val="1"/>
                <w:numId w:val="2"/>
              </w:numPr>
              <w:jc w:val="both"/>
              <w:rPr>
                <w:rFonts w:ascii="Arial" w:hAnsi="Arial" w:cs="Arial"/>
                <w:sz w:val="22"/>
                <w:szCs w:val="22"/>
              </w:rPr>
            </w:pPr>
            <w:r w:rsidRPr="008368C9">
              <w:rPr>
                <w:rFonts w:ascii="Arial" w:hAnsi="Arial" w:cs="Arial"/>
                <w:sz w:val="22"/>
                <w:szCs w:val="22"/>
              </w:rPr>
              <w:t xml:space="preserve">Take photographs of the equipment </w:t>
            </w:r>
            <w:r w:rsidR="003D1CA0" w:rsidRPr="008368C9">
              <w:rPr>
                <w:rFonts w:ascii="Arial" w:hAnsi="Arial" w:cs="Arial"/>
                <w:sz w:val="22"/>
                <w:szCs w:val="22"/>
              </w:rPr>
              <w:t xml:space="preserve">to highlight improvement opportunities </w:t>
            </w:r>
            <w:r w:rsidRPr="008368C9">
              <w:rPr>
                <w:rFonts w:ascii="Arial" w:hAnsi="Arial" w:cs="Arial"/>
                <w:sz w:val="22"/>
                <w:szCs w:val="22"/>
              </w:rPr>
              <w:t>(ask for permission previously)</w:t>
            </w:r>
          </w:p>
          <w:p w14:paraId="0CD4BFE5" w14:textId="6D593FED" w:rsidR="002A66E7" w:rsidRDefault="002A66E7" w:rsidP="008368C9">
            <w:pPr>
              <w:numPr>
                <w:ilvl w:val="0"/>
                <w:numId w:val="2"/>
              </w:numPr>
              <w:jc w:val="both"/>
              <w:rPr>
                <w:rFonts w:ascii="Arial" w:hAnsi="Arial" w:cs="Arial"/>
                <w:sz w:val="22"/>
                <w:szCs w:val="22"/>
              </w:rPr>
            </w:pPr>
            <w:r>
              <w:rPr>
                <w:rFonts w:ascii="Arial" w:hAnsi="Arial" w:cs="Arial"/>
                <w:sz w:val="22"/>
                <w:szCs w:val="22"/>
              </w:rPr>
              <w:t>In special cases, we may provide photo graphic lube instructions that have a photo of the equipment with lines pointing to each lubricated (or sampled) component with a number that mataches a number in the lube instruction table.</w:t>
            </w:r>
          </w:p>
          <w:p w14:paraId="6A815C4F" w14:textId="77777777" w:rsidR="0080213C" w:rsidRPr="008368C9" w:rsidRDefault="0080213C" w:rsidP="008368C9">
            <w:pPr>
              <w:numPr>
                <w:ilvl w:val="0"/>
                <w:numId w:val="2"/>
              </w:numPr>
              <w:jc w:val="both"/>
              <w:rPr>
                <w:rFonts w:ascii="Arial" w:hAnsi="Arial" w:cs="Arial"/>
                <w:sz w:val="22"/>
                <w:szCs w:val="22"/>
              </w:rPr>
            </w:pPr>
            <w:r w:rsidRPr="008368C9">
              <w:rPr>
                <w:rFonts w:ascii="Arial" w:hAnsi="Arial" w:cs="Arial"/>
                <w:sz w:val="22"/>
                <w:szCs w:val="22"/>
              </w:rPr>
              <w:t xml:space="preserve">At the end of the visit </w:t>
            </w:r>
            <w:r w:rsidR="008368C9">
              <w:rPr>
                <w:rFonts w:ascii="Arial" w:hAnsi="Arial" w:cs="Arial"/>
                <w:sz w:val="22"/>
                <w:szCs w:val="22"/>
              </w:rPr>
              <w:t xml:space="preserve">write </w:t>
            </w:r>
            <w:r w:rsidRPr="008368C9">
              <w:rPr>
                <w:rFonts w:ascii="Arial" w:hAnsi="Arial" w:cs="Arial"/>
                <w:sz w:val="22"/>
                <w:szCs w:val="22"/>
              </w:rPr>
              <w:t xml:space="preserve">an Engineering Service Notice to the customer, </w:t>
            </w:r>
            <w:r w:rsidR="003D1CA0" w:rsidRPr="008368C9">
              <w:rPr>
                <w:rFonts w:ascii="Arial" w:hAnsi="Arial" w:cs="Arial"/>
                <w:sz w:val="22"/>
                <w:szCs w:val="22"/>
              </w:rPr>
              <w:t>highlighting</w:t>
            </w:r>
            <w:r w:rsidRPr="008368C9">
              <w:rPr>
                <w:rFonts w:ascii="Arial" w:hAnsi="Arial" w:cs="Arial"/>
                <w:sz w:val="22"/>
                <w:szCs w:val="22"/>
              </w:rPr>
              <w:t xml:space="preserve"> the main items covered, agreements next steps, and timeframe</w:t>
            </w:r>
          </w:p>
        </w:tc>
      </w:tr>
      <w:tr w:rsidR="0080213C" w:rsidRPr="00054F45" w14:paraId="6A815C59" w14:textId="77777777" w:rsidTr="00E8320F">
        <w:tc>
          <w:tcPr>
            <w:tcW w:w="3348" w:type="dxa"/>
            <w:shd w:val="clear" w:color="auto" w:fill="auto"/>
          </w:tcPr>
          <w:p w14:paraId="6A815C51" w14:textId="77777777" w:rsidR="0080213C" w:rsidRPr="00054F45" w:rsidRDefault="0080213C" w:rsidP="003D1CA0">
            <w:pPr>
              <w:rPr>
                <w:rFonts w:ascii="Arial" w:hAnsi="Arial" w:cs="Arial"/>
                <w:sz w:val="22"/>
                <w:szCs w:val="22"/>
              </w:rPr>
            </w:pPr>
            <w:r w:rsidRPr="00054F45">
              <w:rPr>
                <w:rFonts w:ascii="Arial" w:hAnsi="Arial" w:cs="Arial"/>
                <w:sz w:val="22"/>
                <w:szCs w:val="22"/>
              </w:rPr>
              <w:lastRenderedPageBreak/>
              <w:t>Storage</w:t>
            </w:r>
            <w:r w:rsidR="003D1CA0">
              <w:rPr>
                <w:rFonts w:ascii="Arial" w:hAnsi="Arial" w:cs="Arial"/>
                <w:sz w:val="22"/>
                <w:szCs w:val="22"/>
              </w:rPr>
              <w:t xml:space="preserve"> </w:t>
            </w:r>
            <w:r w:rsidRPr="00054F45">
              <w:rPr>
                <w:rFonts w:ascii="Arial" w:hAnsi="Arial" w:cs="Arial"/>
                <w:sz w:val="22"/>
                <w:szCs w:val="22"/>
              </w:rPr>
              <w:t>and Dispensing Containers</w:t>
            </w:r>
          </w:p>
        </w:tc>
        <w:tc>
          <w:tcPr>
            <w:tcW w:w="7380" w:type="dxa"/>
            <w:shd w:val="clear" w:color="auto" w:fill="auto"/>
          </w:tcPr>
          <w:p w14:paraId="6A815C52" w14:textId="77777777" w:rsidR="003D1CA0" w:rsidRPr="008368C9" w:rsidRDefault="003D1CA0" w:rsidP="003D1CA0">
            <w:pPr>
              <w:numPr>
                <w:ilvl w:val="0"/>
                <w:numId w:val="2"/>
              </w:numPr>
              <w:jc w:val="both"/>
              <w:rPr>
                <w:rFonts w:ascii="Arial" w:hAnsi="Arial" w:cs="Arial"/>
                <w:sz w:val="22"/>
                <w:szCs w:val="22"/>
              </w:rPr>
            </w:pPr>
            <w:r w:rsidRPr="008368C9">
              <w:rPr>
                <w:rFonts w:ascii="Arial" w:hAnsi="Arial" w:cs="Arial"/>
                <w:sz w:val="22"/>
                <w:szCs w:val="22"/>
              </w:rPr>
              <w:t>Create a list of current lubricants, delivery container sizes and usage by department using storeroom, lube storage areas and lube cabinets.</w:t>
            </w:r>
          </w:p>
          <w:p w14:paraId="6A815C53" w14:textId="77777777" w:rsidR="0080213C" w:rsidRPr="00054F45" w:rsidRDefault="0080213C" w:rsidP="0080213C">
            <w:pPr>
              <w:numPr>
                <w:ilvl w:val="0"/>
                <w:numId w:val="3"/>
              </w:numPr>
              <w:jc w:val="both"/>
              <w:rPr>
                <w:rFonts w:ascii="Arial" w:hAnsi="Arial" w:cs="Arial"/>
                <w:sz w:val="22"/>
                <w:szCs w:val="22"/>
              </w:rPr>
            </w:pPr>
            <w:r w:rsidRPr="00054F45">
              <w:rPr>
                <w:rFonts w:ascii="Arial" w:hAnsi="Arial" w:cs="Arial"/>
                <w:sz w:val="22"/>
                <w:szCs w:val="22"/>
              </w:rPr>
              <w:t>Determine what can be consolidated.</w:t>
            </w:r>
          </w:p>
          <w:p w14:paraId="6A815C54" w14:textId="77777777" w:rsidR="0080213C" w:rsidRPr="00054F45" w:rsidRDefault="0080213C" w:rsidP="0080213C">
            <w:pPr>
              <w:numPr>
                <w:ilvl w:val="0"/>
                <w:numId w:val="3"/>
              </w:numPr>
              <w:jc w:val="both"/>
              <w:rPr>
                <w:rFonts w:ascii="Arial" w:hAnsi="Arial" w:cs="Arial"/>
                <w:sz w:val="22"/>
                <w:szCs w:val="22"/>
              </w:rPr>
            </w:pPr>
            <w:r w:rsidRPr="00054F45">
              <w:rPr>
                <w:rFonts w:ascii="Arial" w:hAnsi="Arial" w:cs="Arial"/>
                <w:sz w:val="22"/>
                <w:szCs w:val="22"/>
              </w:rPr>
              <w:t>Observe types of containers for proper oil labeling</w:t>
            </w:r>
          </w:p>
          <w:p w14:paraId="6A815C55" w14:textId="77777777" w:rsidR="0080213C" w:rsidRPr="00054F45" w:rsidRDefault="0080213C" w:rsidP="0080213C">
            <w:pPr>
              <w:numPr>
                <w:ilvl w:val="0"/>
                <w:numId w:val="3"/>
              </w:numPr>
              <w:jc w:val="both"/>
              <w:rPr>
                <w:rFonts w:ascii="Arial" w:hAnsi="Arial" w:cs="Arial"/>
                <w:sz w:val="22"/>
                <w:szCs w:val="22"/>
              </w:rPr>
            </w:pPr>
            <w:r w:rsidRPr="00054F45">
              <w:rPr>
                <w:rFonts w:ascii="Arial" w:hAnsi="Arial" w:cs="Arial"/>
                <w:sz w:val="22"/>
                <w:szCs w:val="22"/>
              </w:rPr>
              <w:t>Observe types of containers for preventing ingression of contaminants (are they sealed)</w:t>
            </w:r>
          </w:p>
          <w:p w14:paraId="6A815C56" w14:textId="77777777" w:rsidR="0080213C" w:rsidRPr="00054F45" w:rsidRDefault="0080213C" w:rsidP="0080213C">
            <w:pPr>
              <w:numPr>
                <w:ilvl w:val="0"/>
                <w:numId w:val="3"/>
              </w:numPr>
              <w:jc w:val="both"/>
              <w:rPr>
                <w:rFonts w:ascii="Arial" w:hAnsi="Arial" w:cs="Arial"/>
                <w:sz w:val="22"/>
                <w:szCs w:val="22"/>
              </w:rPr>
            </w:pPr>
            <w:r w:rsidRPr="00054F45">
              <w:rPr>
                <w:rFonts w:ascii="Arial" w:hAnsi="Arial" w:cs="Arial"/>
                <w:sz w:val="22"/>
                <w:szCs w:val="22"/>
              </w:rPr>
              <w:t xml:space="preserve">Review if containers </w:t>
            </w:r>
            <w:r w:rsidR="003D1CA0">
              <w:rPr>
                <w:rFonts w:ascii="Arial" w:hAnsi="Arial" w:cs="Arial"/>
                <w:sz w:val="22"/>
                <w:szCs w:val="22"/>
              </w:rPr>
              <w:t xml:space="preserve">are </w:t>
            </w:r>
            <w:r w:rsidRPr="00054F45">
              <w:rPr>
                <w:rFonts w:ascii="Arial" w:hAnsi="Arial" w:cs="Arial"/>
                <w:sz w:val="22"/>
                <w:szCs w:val="22"/>
              </w:rPr>
              <w:t>dedicated by product</w:t>
            </w:r>
          </w:p>
          <w:p w14:paraId="6A815C57" w14:textId="77777777" w:rsidR="0080213C" w:rsidRPr="00054F45" w:rsidRDefault="003D1CA0" w:rsidP="0080213C">
            <w:pPr>
              <w:numPr>
                <w:ilvl w:val="0"/>
                <w:numId w:val="3"/>
              </w:numPr>
              <w:jc w:val="both"/>
              <w:rPr>
                <w:rFonts w:ascii="Arial" w:hAnsi="Arial" w:cs="Arial"/>
                <w:sz w:val="22"/>
                <w:szCs w:val="22"/>
              </w:rPr>
            </w:pPr>
            <w:r>
              <w:rPr>
                <w:rFonts w:ascii="Arial" w:hAnsi="Arial" w:cs="Arial"/>
                <w:sz w:val="22"/>
                <w:szCs w:val="22"/>
              </w:rPr>
              <w:t>Make a g</w:t>
            </w:r>
            <w:r w:rsidR="0080213C" w:rsidRPr="00054F45">
              <w:rPr>
                <w:rFonts w:ascii="Arial" w:hAnsi="Arial" w:cs="Arial"/>
                <w:sz w:val="22"/>
                <w:szCs w:val="22"/>
              </w:rPr>
              <w:t>eneral note on housekeeping of containers and materials management.</w:t>
            </w:r>
          </w:p>
          <w:p w14:paraId="6A815C58" w14:textId="77777777" w:rsidR="0080213C" w:rsidRPr="00054F45" w:rsidRDefault="003D1CA0" w:rsidP="0080213C">
            <w:pPr>
              <w:numPr>
                <w:ilvl w:val="0"/>
                <w:numId w:val="3"/>
              </w:numPr>
              <w:jc w:val="both"/>
              <w:rPr>
                <w:rFonts w:ascii="Arial" w:hAnsi="Arial" w:cs="Arial"/>
                <w:sz w:val="22"/>
                <w:szCs w:val="22"/>
              </w:rPr>
            </w:pPr>
            <w:r>
              <w:rPr>
                <w:rFonts w:ascii="Arial" w:hAnsi="Arial" w:cs="Arial"/>
                <w:sz w:val="22"/>
                <w:szCs w:val="22"/>
              </w:rPr>
              <w:t>Take photographs if you have permission.</w:t>
            </w:r>
          </w:p>
        </w:tc>
      </w:tr>
      <w:tr w:rsidR="0080213C" w:rsidRPr="00054F45" w14:paraId="6A815C60" w14:textId="77777777" w:rsidTr="00E8320F">
        <w:tc>
          <w:tcPr>
            <w:tcW w:w="3348" w:type="dxa"/>
            <w:shd w:val="clear" w:color="auto" w:fill="auto"/>
          </w:tcPr>
          <w:p w14:paraId="6A815C5A" w14:textId="77777777" w:rsidR="0080213C" w:rsidRPr="00054F45" w:rsidRDefault="003D1CA0" w:rsidP="0031776F">
            <w:pPr>
              <w:rPr>
                <w:rFonts w:ascii="Arial" w:hAnsi="Arial" w:cs="Arial"/>
                <w:sz w:val="22"/>
                <w:szCs w:val="22"/>
              </w:rPr>
            </w:pPr>
            <w:r>
              <w:rPr>
                <w:rFonts w:ascii="Arial" w:hAnsi="Arial" w:cs="Arial"/>
                <w:sz w:val="22"/>
                <w:szCs w:val="22"/>
              </w:rPr>
              <w:t xml:space="preserve">Home Office – </w:t>
            </w:r>
            <w:r w:rsidR="0031776F">
              <w:rPr>
                <w:rFonts w:ascii="Arial" w:hAnsi="Arial" w:cs="Arial"/>
                <w:sz w:val="22"/>
                <w:szCs w:val="22"/>
              </w:rPr>
              <w:t>analyzing lubrication instruction sheets,</w:t>
            </w:r>
            <w:r>
              <w:rPr>
                <w:rFonts w:ascii="Arial" w:hAnsi="Arial" w:cs="Arial"/>
                <w:sz w:val="22"/>
                <w:szCs w:val="22"/>
              </w:rPr>
              <w:t xml:space="preserve"> (</w:t>
            </w:r>
            <w:r w:rsidR="0080213C" w:rsidRPr="00054F45">
              <w:rPr>
                <w:rFonts w:ascii="Arial" w:hAnsi="Arial" w:cs="Arial"/>
                <w:sz w:val="22"/>
                <w:szCs w:val="22"/>
              </w:rPr>
              <w:t>Information Analysis</w:t>
            </w:r>
            <w:r>
              <w:rPr>
                <w:rFonts w:ascii="Arial" w:hAnsi="Arial" w:cs="Arial"/>
                <w:sz w:val="22"/>
                <w:szCs w:val="22"/>
              </w:rPr>
              <w:t>)</w:t>
            </w:r>
          </w:p>
        </w:tc>
        <w:tc>
          <w:tcPr>
            <w:tcW w:w="7380" w:type="dxa"/>
            <w:shd w:val="clear" w:color="auto" w:fill="auto"/>
          </w:tcPr>
          <w:p w14:paraId="6A815C5B" w14:textId="77777777" w:rsidR="0080213C" w:rsidRPr="00054F45" w:rsidRDefault="003D1CA0" w:rsidP="0080213C">
            <w:pPr>
              <w:numPr>
                <w:ilvl w:val="0"/>
                <w:numId w:val="3"/>
              </w:numPr>
              <w:jc w:val="both"/>
              <w:rPr>
                <w:rFonts w:ascii="Arial" w:hAnsi="Arial" w:cs="Arial"/>
                <w:sz w:val="22"/>
                <w:szCs w:val="22"/>
              </w:rPr>
            </w:pPr>
            <w:r>
              <w:rPr>
                <w:rFonts w:ascii="Arial" w:hAnsi="Arial" w:cs="Arial"/>
                <w:sz w:val="22"/>
                <w:szCs w:val="22"/>
              </w:rPr>
              <w:t xml:space="preserve">Confirm any lubricant applications </w:t>
            </w:r>
            <w:r w:rsidR="00726431">
              <w:rPr>
                <w:rFonts w:ascii="Arial" w:hAnsi="Arial" w:cs="Arial"/>
                <w:sz w:val="22"/>
                <w:szCs w:val="22"/>
              </w:rPr>
              <w:t>utilizing</w:t>
            </w:r>
            <w:proofErr w:type="gramStart"/>
            <w:r w:rsidR="0080213C" w:rsidRPr="00054F45">
              <w:rPr>
                <w:rFonts w:ascii="Arial" w:hAnsi="Arial" w:cs="Arial"/>
                <w:sz w:val="22"/>
                <w:szCs w:val="22"/>
              </w:rPr>
              <w:t>;</w:t>
            </w:r>
            <w:proofErr w:type="gramEnd"/>
            <w:r w:rsidR="0080213C" w:rsidRPr="00054F45">
              <w:rPr>
                <w:rFonts w:ascii="Arial" w:hAnsi="Arial" w:cs="Arial"/>
                <w:sz w:val="22"/>
                <w:szCs w:val="22"/>
              </w:rPr>
              <w:t xml:space="preserve"> the Technical Help Desk (THD), Looble, EMEBS, and/or your Field Engineer.</w:t>
            </w:r>
          </w:p>
          <w:p w14:paraId="6A815C5C" w14:textId="77777777" w:rsidR="003D1CA0" w:rsidRDefault="0080213C" w:rsidP="0080213C">
            <w:pPr>
              <w:numPr>
                <w:ilvl w:val="0"/>
                <w:numId w:val="3"/>
              </w:numPr>
              <w:jc w:val="both"/>
              <w:rPr>
                <w:rFonts w:ascii="Arial" w:hAnsi="Arial" w:cs="Arial"/>
                <w:sz w:val="22"/>
                <w:szCs w:val="22"/>
              </w:rPr>
            </w:pPr>
            <w:r w:rsidRPr="00054F45">
              <w:rPr>
                <w:rFonts w:ascii="Arial" w:hAnsi="Arial" w:cs="Arial"/>
                <w:sz w:val="22"/>
                <w:szCs w:val="22"/>
              </w:rPr>
              <w:t xml:space="preserve">Ask your colleagues about similar situations and how they were solved. </w:t>
            </w:r>
          </w:p>
          <w:p w14:paraId="6A815C5D" w14:textId="77777777" w:rsidR="0080213C" w:rsidRDefault="0031776F" w:rsidP="0080213C">
            <w:pPr>
              <w:numPr>
                <w:ilvl w:val="0"/>
                <w:numId w:val="3"/>
              </w:numPr>
              <w:jc w:val="both"/>
              <w:rPr>
                <w:rFonts w:ascii="Arial" w:hAnsi="Arial" w:cs="Arial"/>
                <w:sz w:val="22"/>
                <w:szCs w:val="22"/>
              </w:rPr>
            </w:pPr>
            <w:r>
              <w:rPr>
                <w:rFonts w:ascii="Arial" w:hAnsi="Arial" w:cs="Arial"/>
                <w:sz w:val="22"/>
                <w:szCs w:val="22"/>
              </w:rPr>
              <w:t>Review</w:t>
            </w:r>
            <w:r w:rsidR="0080213C" w:rsidRPr="00054F45">
              <w:rPr>
                <w:rFonts w:ascii="Arial" w:hAnsi="Arial" w:cs="Arial"/>
                <w:sz w:val="22"/>
                <w:szCs w:val="22"/>
              </w:rPr>
              <w:t xml:space="preserve"> in Inside Sales – Technical – Model Reports and</w:t>
            </w:r>
            <w:r w:rsidR="0080213C" w:rsidRPr="00054F45">
              <w:rPr>
                <w:rFonts w:ascii="Arial" w:hAnsi="Arial" w:cs="Arial"/>
                <w:color w:val="FF0000"/>
                <w:sz w:val="22"/>
                <w:szCs w:val="22"/>
              </w:rPr>
              <w:t xml:space="preserve"> </w:t>
            </w:r>
            <w:r w:rsidR="0080213C" w:rsidRPr="00054F45">
              <w:rPr>
                <w:rFonts w:ascii="Arial" w:hAnsi="Arial" w:cs="Arial"/>
                <w:sz w:val="22"/>
                <w:szCs w:val="22"/>
              </w:rPr>
              <w:t xml:space="preserve">the </w:t>
            </w:r>
            <w:r w:rsidR="003D1CA0">
              <w:rPr>
                <w:rFonts w:ascii="Arial" w:hAnsi="Arial" w:cs="Arial"/>
                <w:sz w:val="22"/>
                <w:szCs w:val="22"/>
              </w:rPr>
              <w:t>VDR</w:t>
            </w:r>
            <w:r w:rsidR="0080213C" w:rsidRPr="00054F45">
              <w:rPr>
                <w:rFonts w:ascii="Arial" w:hAnsi="Arial" w:cs="Arial"/>
                <w:sz w:val="22"/>
                <w:szCs w:val="22"/>
              </w:rPr>
              <w:t xml:space="preserve"> site </w:t>
            </w:r>
            <w:r w:rsidR="0080213C" w:rsidRPr="00054F45">
              <w:rPr>
                <w:rFonts w:ascii="Arial" w:hAnsi="Arial" w:cs="Arial"/>
                <w:sz w:val="22"/>
                <w:szCs w:val="22"/>
              </w:rPr>
              <w:lastRenderedPageBreak/>
              <w:t>for similar applications, products and how others have built a benefit report.</w:t>
            </w:r>
          </w:p>
          <w:p w14:paraId="6A815C5E" w14:textId="77777777" w:rsidR="0080213C" w:rsidRPr="00054F45" w:rsidRDefault="0080213C" w:rsidP="0080213C">
            <w:pPr>
              <w:numPr>
                <w:ilvl w:val="0"/>
                <w:numId w:val="3"/>
              </w:numPr>
              <w:jc w:val="both"/>
              <w:rPr>
                <w:rFonts w:ascii="Arial" w:hAnsi="Arial" w:cs="Arial"/>
                <w:sz w:val="22"/>
                <w:szCs w:val="22"/>
              </w:rPr>
            </w:pPr>
            <w:r w:rsidRPr="00054F45">
              <w:rPr>
                <w:rFonts w:ascii="Arial" w:hAnsi="Arial" w:cs="Arial"/>
                <w:sz w:val="22"/>
                <w:szCs w:val="22"/>
              </w:rPr>
              <w:t xml:space="preserve">Consult OEM Manuals. Compare actual conditions vs. operating conditions design. </w:t>
            </w:r>
          </w:p>
          <w:p w14:paraId="6A815C5F" w14:textId="77777777" w:rsidR="0080213C" w:rsidRPr="00054F45" w:rsidRDefault="0031776F" w:rsidP="0031776F">
            <w:pPr>
              <w:numPr>
                <w:ilvl w:val="0"/>
                <w:numId w:val="3"/>
              </w:numPr>
              <w:jc w:val="both"/>
              <w:rPr>
                <w:rFonts w:ascii="Arial" w:hAnsi="Arial" w:cs="Arial"/>
                <w:sz w:val="22"/>
                <w:szCs w:val="22"/>
              </w:rPr>
            </w:pPr>
            <w:r>
              <w:rPr>
                <w:rFonts w:ascii="Arial" w:hAnsi="Arial" w:cs="Arial"/>
                <w:sz w:val="22"/>
                <w:szCs w:val="22"/>
              </w:rPr>
              <w:t>Obtain all</w:t>
            </w:r>
            <w:r w:rsidR="0080213C" w:rsidRPr="00054F45">
              <w:rPr>
                <w:rFonts w:ascii="Arial" w:hAnsi="Arial" w:cs="Arial"/>
                <w:sz w:val="22"/>
                <w:szCs w:val="22"/>
              </w:rPr>
              <w:t xml:space="preserve"> MSDS and PDS</w:t>
            </w:r>
            <w:r>
              <w:rPr>
                <w:rFonts w:ascii="Arial" w:hAnsi="Arial" w:cs="Arial"/>
                <w:sz w:val="22"/>
                <w:szCs w:val="22"/>
              </w:rPr>
              <w:t>’s</w:t>
            </w:r>
            <w:r w:rsidR="0080213C" w:rsidRPr="00054F45">
              <w:rPr>
                <w:rFonts w:ascii="Arial" w:hAnsi="Arial" w:cs="Arial"/>
                <w:sz w:val="22"/>
                <w:szCs w:val="22"/>
              </w:rPr>
              <w:t>.</w:t>
            </w:r>
          </w:p>
        </w:tc>
      </w:tr>
      <w:tr w:rsidR="0080213C" w:rsidRPr="00054F45" w14:paraId="6A815C64" w14:textId="77777777" w:rsidTr="00E8320F">
        <w:tc>
          <w:tcPr>
            <w:tcW w:w="3348" w:type="dxa"/>
            <w:shd w:val="clear" w:color="auto" w:fill="auto"/>
          </w:tcPr>
          <w:p w14:paraId="6A815C61" w14:textId="77777777" w:rsidR="0080213C" w:rsidRPr="00E200C9" w:rsidRDefault="0080213C" w:rsidP="0031776F">
            <w:pPr>
              <w:rPr>
                <w:rFonts w:ascii="Arial" w:hAnsi="Arial" w:cs="Arial"/>
                <w:sz w:val="22"/>
                <w:szCs w:val="22"/>
              </w:rPr>
            </w:pPr>
            <w:r w:rsidRPr="00E200C9">
              <w:rPr>
                <w:rFonts w:ascii="Arial" w:hAnsi="Arial" w:cs="Arial"/>
                <w:sz w:val="22"/>
                <w:szCs w:val="22"/>
              </w:rPr>
              <w:lastRenderedPageBreak/>
              <w:t>Prepare the ESR</w:t>
            </w:r>
          </w:p>
        </w:tc>
        <w:tc>
          <w:tcPr>
            <w:tcW w:w="7380" w:type="dxa"/>
            <w:shd w:val="clear" w:color="auto" w:fill="auto"/>
          </w:tcPr>
          <w:p w14:paraId="6A815C62" w14:textId="77777777" w:rsidR="0080213C" w:rsidRPr="00E200C9" w:rsidRDefault="0080213C" w:rsidP="0080213C">
            <w:pPr>
              <w:numPr>
                <w:ilvl w:val="0"/>
                <w:numId w:val="4"/>
              </w:numPr>
              <w:jc w:val="both"/>
              <w:rPr>
                <w:rFonts w:ascii="Arial" w:hAnsi="Arial" w:cs="Arial"/>
                <w:strike/>
                <w:sz w:val="22"/>
                <w:szCs w:val="22"/>
              </w:rPr>
            </w:pPr>
            <w:r w:rsidRPr="00E200C9">
              <w:rPr>
                <w:rFonts w:ascii="Arial" w:hAnsi="Arial" w:cs="Arial"/>
                <w:sz w:val="22"/>
                <w:szCs w:val="22"/>
              </w:rPr>
              <w:t>Using the 3D Report Writer format</w:t>
            </w:r>
            <w:r w:rsidR="0031776F" w:rsidRPr="00E200C9">
              <w:rPr>
                <w:rFonts w:ascii="Arial" w:hAnsi="Arial" w:cs="Arial"/>
                <w:sz w:val="22"/>
                <w:szCs w:val="22"/>
              </w:rPr>
              <w:t>,</w:t>
            </w:r>
            <w:r w:rsidRPr="00E200C9">
              <w:rPr>
                <w:rFonts w:ascii="Arial" w:hAnsi="Arial" w:cs="Arial"/>
                <w:sz w:val="22"/>
                <w:szCs w:val="22"/>
              </w:rPr>
              <w:t xml:space="preserve"> prepare </w:t>
            </w:r>
            <w:r w:rsidR="0031776F" w:rsidRPr="00E200C9">
              <w:rPr>
                <w:rFonts w:ascii="Arial" w:hAnsi="Arial" w:cs="Arial"/>
                <w:sz w:val="22"/>
                <w:szCs w:val="22"/>
              </w:rPr>
              <w:t>the ESR.</w:t>
            </w:r>
          </w:p>
          <w:p w14:paraId="6A815C63" w14:textId="77777777" w:rsidR="0080213C" w:rsidRPr="00E200C9" w:rsidRDefault="0031776F" w:rsidP="0031776F">
            <w:pPr>
              <w:numPr>
                <w:ilvl w:val="0"/>
                <w:numId w:val="4"/>
              </w:numPr>
              <w:jc w:val="both"/>
              <w:rPr>
                <w:rFonts w:ascii="Arial" w:hAnsi="Arial" w:cs="Arial"/>
                <w:sz w:val="22"/>
                <w:szCs w:val="22"/>
              </w:rPr>
            </w:pPr>
            <w:r w:rsidRPr="00E200C9">
              <w:rPr>
                <w:rFonts w:ascii="Arial" w:hAnsi="Arial" w:cs="Arial"/>
                <w:sz w:val="22"/>
                <w:szCs w:val="22"/>
              </w:rPr>
              <w:t>Apply the applicable</w:t>
            </w:r>
            <w:r w:rsidR="0080213C" w:rsidRPr="00E200C9">
              <w:rPr>
                <w:rFonts w:ascii="Arial" w:hAnsi="Arial" w:cs="Arial"/>
                <w:sz w:val="22"/>
                <w:szCs w:val="22"/>
              </w:rPr>
              <w:t xml:space="preserve"> TCO Categories: Revenue, Assets, Process, Expenses and Others.</w:t>
            </w:r>
          </w:p>
        </w:tc>
      </w:tr>
      <w:tr w:rsidR="0080213C" w:rsidRPr="00054F45" w14:paraId="6A815C68" w14:textId="77777777" w:rsidTr="00E8320F">
        <w:tc>
          <w:tcPr>
            <w:tcW w:w="3348" w:type="dxa"/>
            <w:shd w:val="clear" w:color="auto" w:fill="auto"/>
          </w:tcPr>
          <w:p w14:paraId="6A815C65" w14:textId="77777777" w:rsidR="0080213C" w:rsidRPr="00E200C9" w:rsidRDefault="0031776F" w:rsidP="0031776F">
            <w:pPr>
              <w:jc w:val="both"/>
              <w:rPr>
                <w:rFonts w:ascii="Arial" w:hAnsi="Arial" w:cs="Arial"/>
                <w:sz w:val="22"/>
                <w:szCs w:val="22"/>
              </w:rPr>
            </w:pPr>
            <w:r w:rsidRPr="00E200C9">
              <w:rPr>
                <w:rFonts w:ascii="Arial" w:hAnsi="Arial" w:cs="Arial"/>
                <w:sz w:val="22"/>
                <w:szCs w:val="22"/>
              </w:rPr>
              <w:t>Set a follow up meeting with customer to review draft.</w:t>
            </w:r>
          </w:p>
        </w:tc>
        <w:tc>
          <w:tcPr>
            <w:tcW w:w="7380" w:type="dxa"/>
            <w:shd w:val="clear" w:color="auto" w:fill="auto"/>
          </w:tcPr>
          <w:p w14:paraId="6A815C66" w14:textId="77777777" w:rsidR="0031776F" w:rsidRPr="00E200C9" w:rsidRDefault="0031776F" w:rsidP="0031776F">
            <w:pPr>
              <w:numPr>
                <w:ilvl w:val="0"/>
                <w:numId w:val="5"/>
              </w:numPr>
              <w:jc w:val="both"/>
              <w:rPr>
                <w:rFonts w:ascii="Arial" w:hAnsi="Arial" w:cs="Arial"/>
                <w:sz w:val="22"/>
                <w:szCs w:val="22"/>
              </w:rPr>
            </w:pPr>
            <w:r w:rsidRPr="00E200C9">
              <w:rPr>
                <w:rFonts w:ascii="Arial" w:hAnsi="Arial" w:cs="Arial"/>
                <w:sz w:val="22"/>
                <w:szCs w:val="22"/>
              </w:rPr>
              <w:t xml:space="preserve">Confirm your </w:t>
            </w:r>
            <w:r w:rsidR="00726431" w:rsidRPr="00E200C9">
              <w:rPr>
                <w:rFonts w:ascii="Arial" w:hAnsi="Arial" w:cs="Arial"/>
                <w:sz w:val="22"/>
                <w:szCs w:val="22"/>
              </w:rPr>
              <w:t>recommendations</w:t>
            </w:r>
            <w:r w:rsidRPr="00E200C9">
              <w:rPr>
                <w:rFonts w:ascii="Arial" w:hAnsi="Arial" w:cs="Arial"/>
                <w:sz w:val="22"/>
                <w:szCs w:val="22"/>
              </w:rPr>
              <w:t xml:space="preserve"> and make necessary changes. Gain acceptance of the Value determined from the Lubrication Instructions project in terms of:</w:t>
            </w:r>
            <w:r w:rsidR="0080213C" w:rsidRPr="00E200C9">
              <w:rPr>
                <w:rFonts w:ascii="Arial" w:hAnsi="Arial" w:cs="Arial"/>
                <w:sz w:val="22"/>
                <w:szCs w:val="22"/>
              </w:rPr>
              <w:t xml:space="preserve"> Productivity, Safety and Sustainability. </w:t>
            </w:r>
          </w:p>
          <w:p w14:paraId="6A815C67" w14:textId="77777777" w:rsidR="0080213C" w:rsidRPr="00E200C9" w:rsidRDefault="0080213C" w:rsidP="0031776F">
            <w:pPr>
              <w:numPr>
                <w:ilvl w:val="0"/>
                <w:numId w:val="5"/>
              </w:numPr>
              <w:jc w:val="both"/>
              <w:rPr>
                <w:rFonts w:ascii="Arial" w:hAnsi="Arial" w:cs="Arial"/>
                <w:sz w:val="22"/>
                <w:szCs w:val="22"/>
              </w:rPr>
            </w:pPr>
            <w:r w:rsidRPr="00E200C9">
              <w:rPr>
                <w:rFonts w:ascii="Arial" w:hAnsi="Arial" w:cs="Arial"/>
                <w:sz w:val="22"/>
                <w:szCs w:val="22"/>
              </w:rPr>
              <w:t xml:space="preserve">Explain the next steps to achieve </w:t>
            </w:r>
            <w:r w:rsidR="0031776F" w:rsidRPr="00E200C9">
              <w:rPr>
                <w:rFonts w:ascii="Arial" w:hAnsi="Arial" w:cs="Arial"/>
                <w:sz w:val="22"/>
                <w:szCs w:val="22"/>
              </w:rPr>
              <w:t>this value</w:t>
            </w:r>
            <w:r w:rsidRPr="00E200C9">
              <w:rPr>
                <w:rFonts w:ascii="Arial" w:hAnsi="Arial" w:cs="Arial"/>
                <w:sz w:val="22"/>
                <w:szCs w:val="22"/>
              </w:rPr>
              <w:t xml:space="preserve"> and express </w:t>
            </w:r>
            <w:r w:rsidR="0031776F" w:rsidRPr="00E200C9">
              <w:rPr>
                <w:rFonts w:ascii="Arial" w:hAnsi="Arial" w:cs="Arial"/>
                <w:sz w:val="22"/>
                <w:szCs w:val="22"/>
              </w:rPr>
              <w:t xml:space="preserve">as </w:t>
            </w:r>
            <w:r w:rsidRPr="00E200C9">
              <w:rPr>
                <w:rFonts w:ascii="Arial" w:hAnsi="Arial" w:cs="Arial"/>
                <w:sz w:val="22"/>
                <w:szCs w:val="22"/>
              </w:rPr>
              <w:t>opportunities for improvement.</w:t>
            </w:r>
          </w:p>
        </w:tc>
      </w:tr>
      <w:tr w:rsidR="0080213C" w:rsidRPr="00054F45" w14:paraId="6A815C6C" w14:textId="77777777" w:rsidTr="00E8320F">
        <w:tc>
          <w:tcPr>
            <w:tcW w:w="3348" w:type="dxa"/>
            <w:shd w:val="clear" w:color="auto" w:fill="auto"/>
          </w:tcPr>
          <w:p w14:paraId="6A815C69" w14:textId="77777777" w:rsidR="0080213C" w:rsidRPr="00054F45" w:rsidRDefault="0080213C" w:rsidP="00E8320F">
            <w:pPr>
              <w:jc w:val="both"/>
              <w:rPr>
                <w:rFonts w:ascii="Arial" w:hAnsi="Arial" w:cs="Arial"/>
                <w:sz w:val="22"/>
                <w:szCs w:val="22"/>
              </w:rPr>
            </w:pPr>
            <w:r w:rsidRPr="00054F45">
              <w:rPr>
                <w:rFonts w:ascii="Arial" w:hAnsi="Arial" w:cs="Arial"/>
                <w:sz w:val="22"/>
                <w:szCs w:val="22"/>
              </w:rPr>
              <w:t>Manage implementation and expand</w:t>
            </w:r>
            <w:r>
              <w:rPr>
                <w:rFonts w:ascii="Arial" w:hAnsi="Arial" w:cs="Arial"/>
                <w:sz w:val="22"/>
                <w:szCs w:val="22"/>
              </w:rPr>
              <w:t xml:space="preserve"> </w:t>
            </w:r>
            <w:r w:rsidRPr="00054F45">
              <w:rPr>
                <w:rFonts w:ascii="Arial" w:hAnsi="Arial" w:cs="Arial"/>
                <w:sz w:val="22"/>
                <w:szCs w:val="22"/>
              </w:rPr>
              <w:t>relationships</w:t>
            </w:r>
          </w:p>
        </w:tc>
        <w:tc>
          <w:tcPr>
            <w:tcW w:w="7380" w:type="dxa"/>
            <w:shd w:val="clear" w:color="auto" w:fill="auto"/>
          </w:tcPr>
          <w:p w14:paraId="6A815C6A" w14:textId="77777777" w:rsidR="0080213C" w:rsidRPr="00054F45" w:rsidRDefault="0080213C" w:rsidP="0080213C">
            <w:pPr>
              <w:numPr>
                <w:ilvl w:val="0"/>
                <w:numId w:val="6"/>
              </w:numPr>
              <w:jc w:val="both"/>
              <w:rPr>
                <w:rFonts w:ascii="Arial" w:hAnsi="Arial" w:cs="Arial"/>
                <w:sz w:val="22"/>
                <w:szCs w:val="22"/>
              </w:rPr>
            </w:pPr>
            <w:r w:rsidRPr="00054F45">
              <w:rPr>
                <w:rFonts w:ascii="Arial" w:hAnsi="Arial" w:cs="Arial"/>
                <w:sz w:val="22"/>
                <w:szCs w:val="22"/>
              </w:rPr>
              <w:t>Get customers cooperation to implement your recommendation</w:t>
            </w:r>
          </w:p>
          <w:p w14:paraId="6A815C6B" w14:textId="77777777" w:rsidR="0080213C" w:rsidRPr="00054F45" w:rsidRDefault="0080213C" w:rsidP="0080213C">
            <w:pPr>
              <w:numPr>
                <w:ilvl w:val="0"/>
                <w:numId w:val="6"/>
              </w:numPr>
              <w:jc w:val="both"/>
              <w:rPr>
                <w:rFonts w:ascii="Arial" w:hAnsi="Arial" w:cs="Arial"/>
                <w:sz w:val="22"/>
                <w:szCs w:val="22"/>
              </w:rPr>
            </w:pPr>
            <w:r w:rsidRPr="00054F45">
              <w:rPr>
                <w:rFonts w:ascii="Arial" w:hAnsi="Arial" w:cs="Arial"/>
                <w:sz w:val="22"/>
                <w:szCs w:val="22"/>
              </w:rPr>
              <w:t>Offer your technical post-sale expertise expand relationships</w:t>
            </w:r>
          </w:p>
        </w:tc>
      </w:tr>
      <w:tr w:rsidR="0031776F" w:rsidRPr="00054F45" w14:paraId="6A815C6F" w14:textId="77777777" w:rsidTr="00E8320F">
        <w:tc>
          <w:tcPr>
            <w:tcW w:w="3348" w:type="dxa"/>
            <w:shd w:val="clear" w:color="auto" w:fill="auto"/>
          </w:tcPr>
          <w:p w14:paraId="6A815C6D" w14:textId="10109ADC" w:rsidR="0031776F" w:rsidRPr="00A82682" w:rsidRDefault="0031776F" w:rsidP="001A70B0">
            <w:pPr>
              <w:rPr>
                <w:rFonts w:ascii="Arial" w:hAnsi="Arial" w:cs="Arial"/>
                <w:sz w:val="22"/>
                <w:szCs w:val="22"/>
              </w:rPr>
            </w:pPr>
            <w:r w:rsidRPr="00A82682">
              <w:rPr>
                <w:rFonts w:ascii="Arial" w:hAnsi="Arial" w:cs="Arial"/>
                <w:sz w:val="22"/>
                <w:szCs w:val="22"/>
              </w:rPr>
              <w:t xml:space="preserve">Feedback about this SOP - send to </w:t>
            </w:r>
            <w:r w:rsidR="001A70B0">
              <w:rPr>
                <w:rFonts w:ascii="Arial" w:hAnsi="Arial" w:cs="Arial"/>
                <w:sz w:val="22"/>
                <w:szCs w:val="22"/>
              </w:rPr>
              <w:t>Chief Engineer</w:t>
            </w:r>
          </w:p>
        </w:tc>
        <w:tc>
          <w:tcPr>
            <w:tcW w:w="7380" w:type="dxa"/>
            <w:shd w:val="clear" w:color="auto" w:fill="auto"/>
          </w:tcPr>
          <w:p w14:paraId="6A815C6E" w14:textId="77777777" w:rsidR="0031776F" w:rsidRPr="00054F45" w:rsidRDefault="0031776F" w:rsidP="0031776F">
            <w:pPr>
              <w:jc w:val="both"/>
              <w:rPr>
                <w:rFonts w:ascii="Arial" w:hAnsi="Arial" w:cs="Arial"/>
                <w:sz w:val="22"/>
                <w:szCs w:val="22"/>
              </w:rPr>
            </w:pPr>
          </w:p>
        </w:tc>
      </w:tr>
    </w:tbl>
    <w:p w14:paraId="6A815C70" w14:textId="77777777" w:rsidR="00E200C9" w:rsidRDefault="0080213C" w:rsidP="00E200C9">
      <w:pPr>
        <w:ind w:left="-1080"/>
        <w:jc w:val="both"/>
        <w:rPr>
          <w:rFonts w:ascii="Arial" w:hAnsi="Arial" w:cs="Arial"/>
          <w:sz w:val="22"/>
          <w:szCs w:val="22"/>
        </w:rPr>
      </w:pPr>
      <w:r w:rsidRPr="00054F45">
        <w:rPr>
          <w:rFonts w:ascii="Arial" w:hAnsi="Arial" w:cs="Arial"/>
          <w:b/>
          <w:sz w:val="22"/>
          <w:szCs w:val="22"/>
        </w:rPr>
        <w:br w:type="page"/>
      </w:r>
    </w:p>
    <w:p w14:paraId="6A815C71" w14:textId="77777777" w:rsidR="00E200C9" w:rsidRPr="00054F45" w:rsidRDefault="00E200C9" w:rsidP="00E200C9">
      <w:pPr>
        <w:ind w:left="-1080"/>
        <w:jc w:val="both"/>
        <w:rPr>
          <w:rFonts w:ascii="Arial" w:hAnsi="Arial" w:cs="Arial"/>
          <w:sz w:val="22"/>
          <w:szCs w:val="22"/>
        </w:rPr>
      </w:pPr>
      <w:r w:rsidRPr="00054F45">
        <w:rPr>
          <w:rFonts w:ascii="Arial" w:hAnsi="Arial" w:cs="Arial"/>
          <w:sz w:val="22"/>
          <w:szCs w:val="22"/>
        </w:rPr>
        <w:lastRenderedPageBreak/>
        <w:t>Follow next guidelines to find opportunities and calculate where savings and benefits m</w:t>
      </w:r>
      <w:r>
        <w:rPr>
          <w:rFonts w:ascii="Arial" w:hAnsi="Arial" w:cs="Arial"/>
          <w:sz w:val="22"/>
          <w:szCs w:val="22"/>
        </w:rPr>
        <w:t>ay come from</w:t>
      </w:r>
      <w:r w:rsidR="00A023D9">
        <w:rPr>
          <w:rFonts w:ascii="Arial" w:hAnsi="Arial" w:cs="Arial"/>
          <w:sz w:val="22"/>
          <w:szCs w:val="22"/>
        </w:rPr>
        <w:t>. Lubrication instructions ESR (See page 8 for further guidance)</w:t>
      </w:r>
      <w:r>
        <w:rPr>
          <w:rFonts w:ascii="Arial" w:hAnsi="Arial" w:cs="Arial"/>
          <w:sz w:val="22"/>
          <w:szCs w:val="22"/>
        </w:rPr>
        <w:t>:</w:t>
      </w:r>
    </w:p>
    <w:p w14:paraId="6A815C72" w14:textId="77777777" w:rsidR="00E200C9" w:rsidRDefault="00E200C9" w:rsidP="0080213C">
      <w:pPr>
        <w:ind w:left="-1080"/>
        <w:jc w:val="both"/>
        <w:rPr>
          <w:rFonts w:ascii="Arial" w:hAnsi="Arial" w:cs="Arial"/>
          <w:b/>
          <w:sz w:val="22"/>
          <w:szCs w:val="22"/>
        </w:rPr>
      </w:pPr>
    </w:p>
    <w:p w14:paraId="6A815C73" w14:textId="77777777" w:rsidR="0080213C" w:rsidRDefault="0080213C" w:rsidP="0080213C">
      <w:pPr>
        <w:ind w:left="-1080"/>
        <w:jc w:val="both"/>
        <w:rPr>
          <w:rFonts w:ascii="Arial" w:hAnsi="Arial" w:cs="Arial"/>
          <w:b/>
          <w:sz w:val="22"/>
          <w:szCs w:val="22"/>
        </w:rPr>
      </w:pPr>
      <w:r w:rsidRPr="00054F45">
        <w:rPr>
          <w:rFonts w:ascii="Arial" w:hAnsi="Arial" w:cs="Arial"/>
          <w:b/>
          <w:sz w:val="22"/>
          <w:szCs w:val="22"/>
        </w:rPr>
        <w:t>Revenue Enhancement Worksheet</w:t>
      </w:r>
    </w:p>
    <w:p w14:paraId="6A815C74" w14:textId="77777777" w:rsidR="0080213C" w:rsidRPr="00054F45" w:rsidRDefault="0080213C" w:rsidP="0080213C">
      <w:pPr>
        <w:ind w:left="-1080"/>
        <w:jc w:val="both"/>
        <w:rPr>
          <w:rFonts w:ascii="Arial" w:hAnsi="Arial" w:cs="Arial"/>
          <w:b/>
          <w:sz w:val="22"/>
          <w:szCs w:val="22"/>
        </w:rPr>
      </w:pPr>
    </w:p>
    <w:p w14:paraId="6A815C75" w14:textId="77777777" w:rsidR="0080213C" w:rsidRDefault="0080213C" w:rsidP="0080213C">
      <w:pPr>
        <w:ind w:left="-1080"/>
        <w:jc w:val="both"/>
        <w:rPr>
          <w:rFonts w:ascii="Arial" w:hAnsi="Arial" w:cs="Arial"/>
          <w:sz w:val="22"/>
          <w:szCs w:val="22"/>
        </w:rPr>
      </w:pPr>
      <w:r w:rsidRPr="00054F45">
        <w:rPr>
          <w:rFonts w:ascii="Arial" w:hAnsi="Arial" w:cs="Arial"/>
          <w:sz w:val="22"/>
          <w:szCs w:val="22"/>
        </w:rPr>
        <w:t xml:space="preserve">To build potential savings for this category, Lube Engineer needs to investigate all the shutdowns coming from equipment failures that have impacted process productivity, within a specific period of time (i.e. last year, last month, etc.) </w:t>
      </w:r>
    </w:p>
    <w:p w14:paraId="6A815C76" w14:textId="77777777" w:rsidR="0080213C" w:rsidRPr="00054F45" w:rsidRDefault="0080213C" w:rsidP="0080213C">
      <w:pPr>
        <w:ind w:left="-1080"/>
        <w:jc w:val="both"/>
        <w:rPr>
          <w:rFonts w:ascii="Arial" w:hAnsi="Arial" w:cs="Arial"/>
          <w:sz w:val="22"/>
          <w:szCs w:val="22"/>
        </w:rPr>
      </w:pPr>
    </w:p>
    <w:p w14:paraId="6A815C77" w14:textId="77777777" w:rsidR="0080213C" w:rsidRDefault="0080213C" w:rsidP="0080213C">
      <w:pPr>
        <w:ind w:left="-1080"/>
        <w:jc w:val="both"/>
        <w:rPr>
          <w:rFonts w:ascii="Arial" w:hAnsi="Arial" w:cs="Arial"/>
          <w:sz w:val="22"/>
          <w:szCs w:val="22"/>
        </w:rPr>
      </w:pPr>
      <w:r w:rsidRPr="00054F45">
        <w:rPr>
          <w:rFonts w:ascii="Arial" w:hAnsi="Arial" w:cs="Arial"/>
          <w:sz w:val="22"/>
          <w:szCs w:val="22"/>
        </w:rPr>
        <w:t>Calculations for this TCO category come from unscheduled downtime in process equipment at all the plant: electric motors, couplings, pumps, servo valves in hydraulic systems, filters, gear drives, bearings, fans, conveyors, supporting and bearing systems of mills and ovens, compressor failures (bearings, piston, shutdowns), turbines failures (bearings, filters, servo mechanisms, valve plugging), fluid separation systems failures (gearbox failure, disc plugging), transport equipment for final product.</w:t>
      </w:r>
    </w:p>
    <w:p w14:paraId="6A815C78" w14:textId="77777777" w:rsidR="0080213C" w:rsidRDefault="0080213C" w:rsidP="0080213C">
      <w:pPr>
        <w:ind w:left="-1080"/>
        <w:jc w:val="both"/>
        <w:rPr>
          <w:rFonts w:ascii="Arial" w:hAnsi="Arial" w:cs="Arial"/>
          <w:sz w:val="22"/>
          <w:szCs w:val="22"/>
        </w:rPr>
      </w:pPr>
    </w:p>
    <w:p w14:paraId="6A815C79"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Profit improvement = annual unit improvement x (unit value – increased cost)</w:t>
      </w:r>
    </w:p>
    <w:p w14:paraId="6A815C7A" w14:textId="77777777" w:rsidR="0080213C" w:rsidRPr="00054F45" w:rsidRDefault="0080213C" w:rsidP="0080213C">
      <w:pPr>
        <w:ind w:left="-1080"/>
        <w:jc w:val="both"/>
        <w:rPr>
          <w:rFonts w:ascii="Arial" w:hAnsi="Arial" w:cs="Arial"/>
          <w:b/>
          <w:sz w:val="22"/>
          <w:szCs w:val="22"/>
        </w:rPr>
      </w:pPr>
    </w:p>
    <w:p w14:paraId="6A815C7B"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Calculate the impacted cost of downtime in process as a result of equipment failures = throughput * lost time * unit production cost.</w:t>
      </w:r>
      <w:r>
        <w:rPr>
          <w:rFonts w:ascii="Arial" w:hAnsi="Arial" w:cs="Arial"/>
          <w:sz w:val="22"/>
          <w:szCs w:val="22"/>
        </w:rPr>
        <w:t xml:space="preserve"> </w:t>
      </w:r>
      <w:r w:rsidRPr="00054F45">
        <w:rPr>
          <w:rFonts w:ascii="Arial" w:hAnsi="Arial" w:cs="Arial"/>
          <w:sz w:val="22"/>
          <w:szCs w:val="22"/>
        </w:rPr>
        <w:t xml:space="preserve">Example:  Profit improvement = 100 tons/hr * 4 hrs downtime * $10/ton = $4,000  </w:t>
      </w:r>
    </w:p>
    <w:p w14:paraId="6A815C7C" w14:textId="77777777" w:rsidR="0080213C" w:rsidRPr="00054F45" w:rsidRDefault="0080213C" w:rsidP="0080213C">
      <w:pPr>
        <w:ind w:left="-1080"/>
        <w:jc w:val="both"/>
        <w:rPr>
          <w:rFonts w:ascii="Arial" w:hAnsi="Arial" w:cs="Arial"/>
          <w:b/>
          <w:sz w:val="22"/>
          <w:szCs w:val="22"/>
        </w:rPr>
      </w:pPr>
    </w:p>
    <w:p w14:paraId="6A815C7D" w14:textId="77777777" w:rsidR="0080213C" w:rsidRPr="00054F45" w:rsidRDefault="0080213C" w:rsidP="0080213C">
      <w:pPr>
        <w:jc w:val="both"/>
        <w:rPr>
          <w:rFonts w:ascii="Arial" w:hAnsi="Arial" w:cs="Arial"/>
          <w:b/>
          <w:sz w:val="22"/>
          <w:szCs w:val="22"/>
        </w:rPr>
      </w:pPr>
    </w:p>
    <w:p w14:paraId="6A815C7E" w14:textId="77777777" w:rsidR="0080213C" w:rsidRDefault="0080213C" w:rsidP="0080213C">
      <w:pPr>
        <w:ind w:left="-1080"/>
        <w:jc w:val="both"/>
        <w:rPr>
          <w:rFonts w:ascii="Arial" w:hAnsi="Arial" w:cs="Arial"/>
          <w:b/>
          <w:sz w:val="22"/>
          <w:szCs w:val="22"/>
        </w:rPr>
      </w:pPr>
      <w:r w:rsidRPr="00054F45">
        <w:rPr>
          <w:rFonts w:ascii="Arial" w:hAnsi="Arial" w:cs="Arial"/>
          <w:b/>
          <w:sz w:val="22"/>
          <w:szCs w:val="22"/>
        </w:rPr>
        <w:t>Asset Improvement Worksheet</w:t>
      </w:r>
    </w:p>
    <w:p w14:paraId="6A815C7F" w14:textId="77777777" w:rsidR="0080213C" w:rsidRPr="00054F45" w:rsidRDefault="0080213C" w:rsidP="0080213C">
      <w:pPr>
        <w:ind w:left="-1080"/>
        <w:jc w:val="both"/>
        <w:rPr>
          <w:rFonts w:ascii="Arial" w:hAnsi="Arial" w:cs="Arial"/>
          <w:b/>
          <w:sz w:val="22"/>
          <w:szCs w:val="22"/>
        </w:rPr>
      </w:pPr>
    </w:p>
    <w:p w14:paraId="6A815C80" w14:textId="77777777" w:rsidR="0080213C" w:rsidRDefault="0080213C" w:rsidP="0080213C">
      <w:pPr>
        <w:ind w:left="-1080"/>
        <w:jc w:val="both"/>
        <w:rPr>
          <w:rFonts w:ascii="Arial" w:hAnsi="Arial" w:cs="Arial"/>
          <w:sz w:val="22"/>
          <w:szCs w:val="22"/>
        </w:rPr>
      </w:pPr>
      <w:r w:rsidRPr="00054F45">
        <w:rPr>
          <w:rFonts w:ascii="Arial" w:hAnsi="Arial" w:cs="Arial"/>
          <w:sz w:val="22"/>
          <w:szCs w:val="22"/>
        </w:rPr>
        <w:t>This category refers to the benefit for productivity customer assets have as a result of the identified improvements in terms of lubrication.</w:t>
      </w:r>
    </w:p>
    <w:p w14:paraId="6A815C81" w14:textId="77777777" w:rsidR="0080213C" w:rsidRPr="00054F45" w:rsidRDefault="0080213C" w:rsidP="0080213C">
      <w:pPr>
        <w:ind w:left="-1080"/>
        <w:jc w:val="both"/>
        <w:rPr>
          <w:rFonts w:ascii="Arial" w:hAnsi="Arial" w:cs="Arial"/>
          <w:sz w:val="22"/>
          <w:szCs w:val="22"/>
        </w:rPr>
      </w:pPr>
    </w:p>
    <w:p w14:paraId="6A815C82"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 xml:space="preserve">Lube Engineer must identify assets to be improved: possession cost of any </w:t>
      </w:r>
      <w:proofErr w:type="gramStart"/>
      <w:r w:rsidRPr="00054F45">
        <w:rPr>
          <w:rFonts w:ascii="Arial" w:hAnsi="Arial" w:cs="Arial"/>
          <w:sz w:val="22"/>
          <w:szCs w:val="22"/>
        </w:rPr>
        <w:t>equipment which has reduced depreciation</w:t>
      </w:r>
      <w:proofErr w:type="gramEnd"/>
      <w:r w:rsidRPr="00054F45">
        <w:rPr>
          <w:rFonts w:ascii="Arial" w:hAnsi="Arial" w:cs="Arial"/>
          <w:sz w:val="22"/>
          <w:szCs w:val="22"/>
        </w:rPr>
        <w:t xml:space="preserve"> costs as a result of an extended productive lifetime using our lubricants.</w:t>
      </w:r>
      <w:r>
        <w:rPr>
          <w:rFonts w:ascii="Arial" w:hAnsi="Arial" w:cs="Arial"/>
          <w:sz w:val="22"/>
          <w:szCs w:val="22"/>
        </w:rPr>
        <w:t xml:space="preserve"> </w:t>
      </w:r>
      <w:r w:rsidRPr="00054F45">
        <w:rPr>
          <w:rFonts w:ascii="Arial" w:hAnsi="Arial" w:cs="Arial"/>
          <w:sz w:val="22"/>
          <w:szCs w:val="22"/>
        </w:rPr>
        <w:t>Also include the benefit cost of reduced materials inventory: freed warehouse space of a specific material, for productivity improvement and less usage. Typical possession cost is around 20%</w:t>
      </w:r>
    </w:p>
    <w:p w14:paraId="6A815C83" w14:textId="77777777" w:rsidR="0080213C" w:rsidRPr="00054F45" w:rsidRDefault="0080213C" w:rsidP="0080213C">
      <w:pPr>
        <w:ind w:left="-1080"/>
        <w:jc w:val="both"/>
        <w:rPr>
          <w:rFonts w:ascii="Arial" w:hAnsi="Arial" w:cs="Arial"/>
          <w:sz w:val="22"/>
          <w:szCs w:val="22"/>
        </w:rPr>
      </w:pPr>
    </w:p>
    <w:p w14:paraId="6A815C84"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 xml:space="preserve">Asset improvement = (quantities reduced * value of asset) * % possession cost </w:t>
      </w:r>
    </w:p>
    <w:p w14:paraId="6A815C85" w14:textId="77777777" w:rsidR="0080213C" w:rsidRPr="00054F45" w:rsidRDefault="0080213C" w:rsidP="0080213C">
      <w:pPr>
        <w:ind w:left="-1080"/>
        <w:jc w:val="both"/>
        <w:rPr>
          <w:rFonts w:ascii="Arial" w:hAnsi="Arial" w:cs="Arial"/>
          <w:sz w:val="22"/>
          <w:szCs w:val="22"/>
        </w:rPr>
      </w:pPr>
    </w:p>
    <w:p w14:paraId="6A815C86"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Example: 1 pump freed/yr * $5,000/pump * 20% = $1,000/yr</w:t>
      </w:r>
    </w:p>
    <w:p w14:paraId="6A815C87" w14:textId="77777777" w:rsidR="0080213C" w:rsidRPr="00054F45" w:rsidRDefault="0080213C" w:rsidP="0080213C">
      <w:pPr>
        <w:jc w:val="both"/>
        <w:rPr>
          <w:rFonts w:ascii="Arial" w:hAnsi="Arial" w:cs="Arial"/>
          <w:sz w:val="22"/>
          <w:szCs w:val="22"/>
        </w:rPr>
      </w:pPr>
    </w:p>
    <w:p w14:paraId="6A815C88" w14:textId="77777777" w:rsidR="0080213C" w:rsidRPr="00054F45" w:rsidRDefault="0080213C" w:rsidP="0080213C">
      <w:pPr>
        <w:jc w:val="both"/>
        <w:rPr>
          <w:rFonts w:ascii="Arial" w:hAnsi="Arial" w:cs="Arial"/>
          <w:b/>
          <w:sz w:val="22"/>
          <w:szCs w:val="22"/>
        </w:rPr>
      </w:pPr>
    </w:p>
    <w:p w14:paraId="6A815C89" w14:textId="77777777" w:rsidR="0080213C" w:rsidRDefault="0080213C" w:rsidP="0080213C">
      <w:pPr>
        <w:ind w:left="-1080"/>
        <w:jc w:val="both"/>
        <w:rPr>
          <w:rFonts w:ascii="Arial" w:hAnsi="Arial" w:cs="Arial"/>
          <w:b/>
          <w:sz w:val="22"/>
          <w:szCs w:val="22"/>
        </w:rPr>
      </w:pPr>
      <w:r w:rsidRPr="00054F45">
        <w:rPr>
          <w:rFonts w:ascii="Arial" w:hAnsi="Arial" w:cs="Arial"/>
          <w:b/>
          <w:sz w:val="22"/>
          <w:szCs w:val="22"/>
        </w:rPr>
        <w:t>Process Improvement Worksheet</w:t>
      </w:r>
    </w:p>
    <w:p w14:paraId="6A815C8A" w14:textId="77777777" w:rsidR="0080213C" w:rsidRPr="00054F45" w:rsidRDefault="0080213C" w:rsidP="0080213C">
      <w:pPr>
        <w:ind w:left="-1080"/>
        <w:jc w:val="both"/>
        <w:rPr>
          <w:rFonts w:ascii="Arial" w:hAnsi="Arial" w:cs="Arial"/>
          <w:b/>
          <w:sz w:val="22"/>
          <w:szCs w:val="22"/>
        </w:rPr>
      </w:pPr>
    </w:p>
    <w:p w14:paraId="6A815C8B" w14:textId="77777777" w:rsidR="0080213C" w:rsidRDefault="0080213C" w:rsidP="0080213C">
      <w:pPr>
        <w:ind w:left="-1080"/>
        <w:jc w:val="both"/>
        <w:rPr>
          <w:rFonts w:ascii="Arial" w:hAnsi="Arial" w:cs="Arial"/>
          <w:sz w:val="22"/>
          <w:szCs w:val="22"/>
        </w:rPr>
      </w:pPr>
      <w:r w:rsidRPr="00054F45">
        <w:rPr>
          <w:rFonts w:ascii="Arial" w:hAnsi="Arial" w:cs="Arial"/>
          <w:sz w:val="22"/>
          <w:szCs w:val="22"/>
        </w:rPr>
        <w:t>Lube Engineer will investigate the hourly wages (including burden) for personnel to perform existing tasks for replacing the failed equipment.  Labor hour should include equipment replacements and lubricant change outs. If lubricant usage is reduced, use the time to handle drums and the time to dispose of used lube.</w:t>
      </w:r>
    </w:p>
    <w:p w14:paraId="6A815C8C" w14:textId="77777777" w:rsidR="0080213C" w:rsidRDefault="0080213C" w:rsidP="0080213C">
      <w:pPr>
        <w:ind w:left="-1080"/>
        <w:jc w:val="both"/>
        <w:rPr>
          <w:rFonts w:ascii="Arial" w:hAnsi="Arial" w:cs="Arial"/>
          <w:sz w:val="22"/>
          <w:szCs w:val="22"/>
        </w:rPr>
      </w:pPr>
    </w:p>
    <w:p w14:paraId="6A815C8D" w14:textId="77777777" w:rsidR="0080213C" w:rsidRPr="00054F45" w:rsidRDefault="0080213C" w:rsidP="0080213C">
      <w:pPr>
        <w:ind w:left="-1080"/>
        <w:jc w:val="both"/>
        <w:rPr>
          <w:rFonts w:ascii="Arial" w:hAnsi="Arial" w:cs="Arial"/>
          <w:sz w:val="22"/>
          <w:szCs w:val="22"/>
        </w:rPr>
      </w:pPr>
      <w:r>
        <w:rPr>
          <w:rFonts w:ascii="Arial" w:hAnsi="Arial" w:cs="Arial"/>
          <w:sz w:val="22"/>
          <w:szCs w:val="22"/>
        </w:rPr>
        <w:t xml:space="preserve">Process improvement = </w:t>
      </w:r>
      <w:r w:rsidRPr="00054F45">
        <w:rPr>
          <w:rFonts w:ascii="Arial" w:hAnsi="Arial" w:cs="Arial"/>
          <w:sz w:val="22"/>
          <w:szCs w:val="22"/>
        </w:rPr>
        <w:t xml:space="preserve">(past process </w:t>
      </w:r>
      <w:r>
        <w:rPr>
          <w:rFonts w:ascii="Arial" w:hAnsi="Arial" w:cs="Arial"/>
          <w:sz w:val="22"/>
          <w:szCs w:val="22"/>
        </w:rPr>
        <w:t xml:space="preserve">cost * frequency of past use) </w:t>
      </w:r>
      <w:r w:rsidRPr="00054F45">
        <w:rPr>
          <w:rFonts w:ascii="Arial" w:hAnsi="Arial" w:cs="Arial"/>
          <w:sz w:val="22"/>
          <w:szCs w:val="22"/>
        </w:rPr>
        <w:t>– (current process cost * frequency of current use)</w:t>
      </w:r>
    </w:p>
    <w:p w14:paraId="6A815C8E" w14:textId="77777777" w:rsidR="0080213C" w:rsidRPr="00054F45" w:rsidRDefault="0080213C" w:rsidP="0080213C">
      <w:pPr>
        <w:jc w:val="both"/>
        <w:rPr>
          <w:rFonts w:ascii="Arial" w:hAnsi="Arial" w:cs="Arial"/>
          <w:sz w:val="22"/>
          <w:szCs w:val="22"/>
        </w:rPr>
      </w:pPr>
    </w:p>
    <w:p w14:paraId="6A815C8F" w14:textId="77777777" w:rsidR="0080213C" w:rsidRDefault="0080213C" w:rsidP="0080213C">
      <w:pPr>
        <w:ind w:left="-1080"/>
        <w:jc w:val="both"/>
        <w:rPr>
          <w:rFonts w:ascii="Arial" w:hAnsi="Arial" w:cs="Arial"/>
          <w:sz w:val="22"/>
          <w:szCs w:val="22"/>
        </w:rPr>
      </w:pPr>
      <w:r w:rsidRPr="00054F45">
        <w:rPr>
          <w:rFonts w:ascii="Arial" w:hAnsi="Arial" w:cs="Arial"/>
          <w:sz w:val="22"/>
          <w:szCs w:val="22"/>
        </w:rPr>
        <w:t>Example: Hourly wage cost for lube change: $20. Time to perform oil change: 2 hrs. Changes/yr = 3. As a result of the lube recommendation only 1 change will be performed per year.</w:t>
      </w:r>
    </w:p>
    <w:p w14:paraId="6A815C90" w14:textId="77777777" w:rsidR="0080213C" w:rsidRDefault="0080213C" w:rsidP="0080213C">
      <w:pPr>
        <w:ind w:left="-1080"/>
        <w:jc w:val="both"/>
        <w:rPr>
          <w:rFonts w:ascii="Arial" w:hAnsi="Arial" w:cs="Arial"/>
          <w:sz w:val="22"/>
          <w:szCs w:val="22"/>
        </w:rPr>
      </w:pPr>
    </w:p>
    <w:p w14:paraId="6A815C91"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Process improvement = ($20 * 2 * 3) – ($20 * 2 * 1) = $80 / year</w:t>
      </w:r>
    </w:p>
    <w:p w14:paraId="6A815C92" w14:textId="77777777" w:rsidR="0080213C" w:rsidRPr="00054F45" w:rsidRDefault="0080213C" w:rsidP="0080213C">
      <w:pPr>
        <w:ind w:left="-1080"/>
        <w:jc w:val="both"/>
        <w:rPr>
          <w:rFonts w:ascii="Arial" w:hAnsi="Arial" w:cs="Arial"/>
          <w:sz w:val="22"/>
          <w:szCs w:val="22"/>
        </w:rPr>
      </w:pPr>
    </w:p>
    <w:p w14:paraId="6A815C93" w14:textId="77777777" w:rsidR="0080213C" w:rsidRDefault="0080213C" w:rsidP="0080213C">
      <w:pPr>
        <w:ind w:left="-1080"/>
        <w:jc w:val="both"/>
        <w:rPr>
          <w:rFonts w:ascii="Arial" w:hAnsi="Arial" w:cs="Arial"/>
          <w:b/>
          <w:sz w:val="22"/>
          <w:szCs w:val="22"/>
        </w:rPr>
      </w:pPr>
    </w:p>
    <w:p w14:paraId="6A815C94" w14:textId="77777777" w:rsidR="0080213C" w:rsidRDefault="0080213C" w:rsidP="0080213C">
      <w:pPr>
        <w:ind w:left="-1080"/>
        <w:jc w:val="both"/>
        <w:rPr>
          <w:rFonts w:ascii="Arial" w:hAnsi="Arial" w:cs="Arial"/>
          <w:b/>
          <w:sz w:val="22"/>
          <w:szCs w:val="22"/>
        </w:rPr>
      </w:pPr>
    </w:p>
    <w:p w14:paraId="6A815C95" w14:textId="77777777" w:rsidR="0080213C" w:rsidRDefault="0080213C" w:rsidP="0080213C">
      <w:pPr>
        <w:ind w:left="-1080"/>
        <w:jc w:val="both"/>
        <w:rPr>
          <w:rFonts w:ascii="Arial" w:hAnsi="Arial" w:cs="Arial"/>
          <w:b/>
          <w:sz w:val="22"/>
          <w:szCs w:val="22"/>
        </w:rPr>
      </w:pPr>
      <w:r w:rsidRPr="00054F45">
        <w:rPr>
          <w:rFonts w:ascii="Arial" w:hAnsi="Arial" w:cs="Arial"/>
          <w:b/>
          <w:sz w:val="22"/>
          <w:szCs w:val="22"/>
        </w:rPr>
        <w:t>Expenditure Reduction Worksheet</w:t>
      </w:r>
    </w:p>
    <w:p w14:paraId="6A815C96" w14:textId="77777777" w:rsidR="0080213C" w:rsidRPr="00054F45" w:rsidRDefault="0080213C" w:rsidP="0080213C">
      <w:pPr>
        <w:ind w:left="-1080"/>
        <w:jc w:val="both"/>
        <w:rPr>
          <w:rFonts w:ascii="Arial" w:hAnsi="Arial" w:cs="Arial"/>
          <w:b/>
          <w:sz w:val="22"/>
          <w:szCs w:val="22"/>
        </w:rPr>
      </w:pPr>
    </w:p>
    <w:p w14:paraId="6A815C97"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As a result of Lube Engineer recommendation, quantities in lubricants, replacement parts, and other provided services (training, oil recollection, plant studies, used oil analysis etc.) are included here. In several occasions, this number can be negative, meaning that the investment is higher than the original (i.e. when switching to synthetics). This amount in almost all of the cases will be compensated with the rest of the savings, providing a net benefit to our customer.</w:t>
      </w:r>
    </w:p>
    <w:p w14:paraId="6A815C98" w14:textId="77777777" w:rsidR="0080213C" w:rsidRPr="00054F45" w:rsidRDefault="0080213C" w:rsidP="0080213C">
      <w:pPr>
        <w:ind w:left="-1080"/>
        <w:jc w:val="both"/>
        <w:rPr>
          <w:rFonts w:ascii="Arial" w:hAnsi="Arial" w:cs="Arial"/>
          <w:sz w:val="22"/>
          <w:szCs w:val="22"/>
        </w:rPr>
      </w:pPr>
    </w:p>
    <w:p w14:paraId="6A815C99"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Expenditure reduction = annual quantity reduced * price difference</w:t>
      </w:r>
    </w:p>
    <w:p w14:paraId="6A815C9A" w14:textId="77777777" w:rsidR="0080213C" w:rsidRPr="00054F45" w:rsidRDefault="0080213C" w:rsidP="0080213C">
      <w:pPr>
        <w:ind w:left="-1080"/>
        <w:jc w:val="both"/>
        <w:rPr>
          <w:rFonts w:ascii="Arial" w:hAnsi="Arial" w:cs="Arial"/>
          <w:sz w:val="22"/>
          <w:szCs w:val="22"/>
        </w:rPr>
      </w:pPr>
    </w:p>
    <w:p w14:paraId="6A815C9B" w14:textId="77777777" w:rsidR="0080213C" w:rsidRDefault="0080213C" w:rsidP="0080213C">
      <w:pPr>
        <w:ind w:left="-1080"/>
        <w:jc w:val="both"/>
        <w:rPr>
          <w:rFonts w:ascii="Arial" w:hAnsi="Arial" w:cs="Arial"/>
          <w:sz w:val="22"/>
          <w:szCs w:val="22"/>
        </w:rPr>
      </w:pPr>
      <w:r w:rsidRPr="00054F45">
        <w:rPr>
          <w:rFonts w:ascii="Arial" w:hAnsi="Arial" w:cs="Arial"/>
          <w:sz w:val="22"/>
          <w:szCs w:val="22"/>
        </w:rPr>
        <w:t>Example: as a result of a lubricant upgrade, replacement cost has been reduced from 2 to 1gear boxes per year. Unit cost is $30,000</w:t>
      </w:r>
    </w:p>
    <w:p w14:paraId="6A815C9C" w14:textId="77777777" w:rsidR="0080213C" w:rsidRPr="00054F45" w:rsidRDefault="0080213C" w:rsidP="0080213C">
      <w:pPr>
        <w:ind w:left="-1080"/>
        <w:jc w:val="both"/>
        <w:rPr>
          <w:rFonts w:ascii="Arial" w:hAnsi="Arial" w:cs="Arial"/>
          <w:sz w:val="22"/>
          <w:szCs w:val="22"/>
        </w:rPr>
      </w:pPr>
    </w:p>
    <w:p w14:paraId="6A815C9D"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Expenditure reduction = 1 gear box * $30,000 / gear box = $30,000</w:t>
      </w:r>
    </w:p>
    <w:p w14:paraId="6A815C9E" w14:textId="77777777" w:rsidR="0080213C" w:rsidRPr="00054F45" w:rsidRDefault="0080213C" w:rsidP="0080213C">
      <w:pPr>
        <w:ind w:left="-1080"/>
        <w:jc w:val="both"/>
        <w:rPr>
          <w:rFonts w:ascii="Arial" w:hAnsi="Arial" w:cs="Arial"/>
          <w:sz w:val="22"/>
          <w:szCs w:val="22"/>
        </w:rPr>
      </w:pPr>
    </w:p>
    <w:p w14:paraId="6A815C9F" w14:textId="77777777" w:rsidR="0080213C" w:rsidRPr="00054F45" w:rsidRDefault="0080213C" w:rsidP="0080213C">
      <w:pPr>
        <w:ind w:left="-1080"/>
        <w:jc w:val="both"/>
        <w:rPr>
          <w:rFonts w:ascii="Arial" w:hAnsi="Arial" w:cs="Arial"/>
          <w:sz w:val="22"/>
          <w:szCs w:val="22"/>
        </w:rPr>
      </w:pPr>
      <w:r w:rsidRPr="00054F45">
        <w:rPr>
          <w:rFonts w:ascii="Arial" w:hAnsi="Arial" w:cs="Arial"/>
          <w:sz w:val="22"/>
          <w:szCs w:val="22"/>
        </w:rPr>
        <w:t>Transport equipment savings as a result of oil drain intervals extension should be included in this section.</w:t>
      </w:r>
    </w:p>
    <w:p w14:paraId="6A815CA0" w14:textId="77777777" w:rsidR="0080213C" w:rsidRPr="00054F45" w:rsidRDefault="0080213C" w:rsidP="0080213C">
      <w:pPr>
        <w:ind w:left="-1080"/>
        <w:jc w:val="both"/>
        <w:rPr>
          <w:rFonts w:ascii="Arial" w:hAnsi="Arial" w:cs="Arial"/>
          <w:sz w:val="22"/>
          <w:szCs w:val="22"/>
        </w:rPr>
      </w:pPr>
    </w:p>
    <w:p w14:paraId="6A815CA1" w14:textId="77777777" w:rsidR="0080213C" w:rsidRDefault="0080213C" w:rsidP="0080213C">
      <w:pPr>
        <w:ind w:left="-1080"/>
        <w:jc w:val="both"/>
        <w:rPr>
          <w:rFonts w:ascii="Arial" w:hAnsi="Arial" w:cs="Arial"/>
          <w:b/>
          <w:sz w:val="22"/>
          <w:szCs w:val="22"/>
        </w:rPr>
      </w:pPr>
      <w:r w:rsidRPr="00054F45">
        <w:rPr>
          <w:rFonts w:ascii="Arial" w:hAnsi="Arial" w:cs="Arial"/>
          <w:b/>
          <w:sz w:val="22"/>
          <w:szCs w:val="22"/>
        </w:rPr>
        <w:t>Sustainability</w:t>
      </w:r>
    </w:p>
    <w:p w14:paraId="6A815CA2" w14:textId="77777777" w:rsidR="0080213C" w:rsidRPr="00054F45" w:rsidRDefault="0080213C" w:rsidP="0080213C">
      <w:pPr>
        <w:ind w:left="-1080"/>
        <w:jc w:val="both"/>
        <w:rPr>
          <w:rFonts w:ascii="Arial" w:hAnsi="Arial" w:cs="Arial"/>
          <w:b/>
          <w:sz w:val="22"/>
          <w:szCs w:val="22"/>
        </w:rPr>
      </w:pPr>
    </w:p>
    <w:p w14:paraId="6A815CA3" w14:textId="77777777" w:rsidR="0080213C" w:rsidRDefault="0080213C" w:rsidP="0080213C">
      <w:pPr>
        <w:ind w:left="-1080"/>
        <w:jc w:val="both"/>
        <w:rPr>
          <w:rFonts w:ascii="Arial" w:hAnsi="Arial" w:cs="Arial"/>
          <w:sz w:val="22"/>
          <w:szCs w:val="22"/>
        </w:rPr>
      </w:pPr>
      <w:r w:rsidRPr="00054F45">
        <w:rPr>
          <w:rFonts w:ascii="Arial" w:hAnsi="Arial" w:cs="Arial"/>
          <w:sz w:val="22"/>
          <w:szCs w:val="22"/>
        </w:rPr>
        <w:t>Identify how the key elements apply to the work completed:</w:t>
      </w:r>
    </w:p>
    <w:p w14:paraId="6A815CA4" w14:textId="77777777" w:rsidR="0080213C" w:rsidRPr="00054F45" w:rsidRDefault="0080213C" w:rsidP="0080213C">
      <w:pPr>
        <w:ind w:left="-1080"/>
        <w:jc w:val="both"/>
        <w:rPr>
          <w:rFonts w:ascii="Arial" w:hAnsi="Arial" w:cs="Arial"/>
          <w:sz w:val="22"/>
          <w:szCs w:val="22"/>
        </w:rPr>
      </w:pPr>
    </w:p>
    <w:p w14:paraId="6A815CA5" w14:textId="77777777" w:rsidR="0080213C" w:rsidRPr="00054F45" w:rsidRDefault="0080213C" w:rsidP="0080213C">
      <w:pPr>
        <w:numPr>
          <w:ilvl w:val="0"/>
          <w:numId w:val="9"/>
        </w:numPr>
        <w:jc w:val="both"/>
        <w:rPr>
          <w:rFonts w:ascii="Arial" w:hAnsi="Arial" w:cs="Arial"/>
          <w:sz w:val="22"/>
          <w:szCs w:val="22"/>
        </w:rPr>
      </w:pPr>
      <w:r w:rsidRPr="00054F45">
        <w:rPr>
          <w:rFonts w:ascii="Arial" w:hAnsi="Arial" w:cs="Arial"/>
          <w:sz w:val="22"/>
          <w:szCs w:val="22"/>
        </w:rPr>
        <w:t>Safety – reduced manhours expended when extending oil drain intervals with Flagship and Premium products and reduced equipment repair.</w:t>
      </w:r>
    </w:p>
    <w:p w14:paraId="6A815CA6" w14:textId="77777777" w:rsidR="0080213C" w:rsidRPr="00054F45" w:rsidRDefault="0080213C" w:rsidP="0080213C">
      <w:pPr>
        <w:numPr>
          <w:ilvl w:val="0"/>
          <w:numId w:val="9"/>
        </w:numPr>
        <w:jc w:val="both"/>
        <w:rPr>
          <w:rFonts w:ascii="Arial" w:hAnsi="Arial" w:cs="Arial"/>
          <w:sz w:val="22"/>
          <w:szCs w:val="22"/>
        </w:rPr>
      </w:pPr>
      <w:r w:rsidRPr="00054F45">
        <w:rPr>
          <w:rFonts w:ascii="Arial" w:hAnsi="Arial" w:cs="Arial"/>
          <w:sz w:val="22"/>
          <w:szCs w:val="22"/>
        </w:rPr>
        <w:t xml:space="preserve">Environment – less oil to dispose from fewer </w:t>
      </w:r>
      <w:r w:rsidR="00726431" w:rsidRPr="00054F45">
        <w:rPr>
          <w:rFonts w:ascii="Arial" w:hAnsi="Arial" w:cs="Arial"/>
          <w:sz w:val="22"/>
          <w:szCs w:val="22"/>
        </w:rPr>
        <w:t>lubricants</w:t>
      </w:r>
      <w:r w:rsidRPr="00054F45">
        <w:rPr>
          <w:rFonts w:ascii="Arial" w:hAnsi="Arial" w:cs="Arial"/>
          <w:sz w:val="22"/>
          <w:szCs w:val="22"/>
        </w:rPr>
        <w:t xml:space="preserve"> purchased and extended oil drain intervals.  Also less grease frequencies. Reduced CO2 </w:t>
      </w:r>
      <w:proofErr w:type="gramStart"/>
      <w:r w:rsidRPr="00054F45">
        <w:rPr>
          <w:rFonts w:ascii="Arial" w:hAnsi="Arial" w:cs="Arial"/>
          <w:sz w:val="22"/>
          <w:szCs w:val="22"/>
        </w:rPr>
        <w:t xml:space="preserve">from less </w:t>
      </w:r>
      <w:r w:rsidR="00726431" w:rsidRPr="00054F45">
        <w:rPr>
          <w:rFonts w:ascii="Arial" w:hAnsi="Arial" w:cs="Arial"/>
          <w:sz w:val="22"/>
          <w:szCs w:val="22"/>
        </w:rPr>
        <w:t>emissions</w:t>
      </w:r>
      <w:proofErr w:type="gramEnd"/>
      <w:r w:rsidRPr="00054F45">
        <w:rPr>
          <w:rFonts w:ascii="Arial" w:hAnsi="Arial" w:cs="Arial"/>
          <w:sz w:val="22"/>
          <w:szCs w:val="22"/>
        </w:rPr>
        <w:t xml:space="preserve"> (tons or Kg).</w:t>
      </w:r>
    </w:p>
    <w:p w14:paraId="6A815CA7" w14:textId="18F24802" w:rsidR="0080213C" w:rsidRPr="00054F45" w:rsidRDefault="0080213C" w:rsidP="0080213C">
      <w:pPr>
        <w:numPr>
          <w:ilvl w:val="0"/>
          <w:numId w:val="9"/>
        </w:numPr>
        <w:jc w:val="both"/>
        <w:rPr>
          <w:rFonts w:ascii="Arial" w:hAnsi="Arial" w:cs="Arial"/>
          <w:sz w:val="22"/>
          <w:szCs w:val="22"/>
        </w:rPr>
      </w:pPr>
      <w:r w:rsidRPr="00054F45">
        <w:rPr>
          <w:rFonts w:ascii="Arial" w:hAnsi="Arial" w:cs="Arial"/>
          <w:sz w:val="22"/>
          <w:szCs w:val="22"/>
        </w:rPr>
        <w:t xml:space="preserve">Productivity – less equipment downtime from extended equipment life between failures from </w:t>
      </w:r>
      <w:r w:rsidR="00726431" w:rsidRPr="00054F45">
        <w:rPr>
          <w:rFonts w:ascii="Arial" w:hAnsi="Arial" w:cs="Arial"/>
          <w:sz w:val="22"/>
          <w:szCs w:val="22"/>
        </w:rPr>
        <w:t>recommendations</w:t>
      </w:r>
      <w:r w:rsidRPr="00054F45">
        <w:rPr>
          <w:rFonts w:ascii="Arial" w:hAnsi="Arial" w:cs="Arial"/>
          <w:sz w:val="22"/>
          <w:szCs w:val="22"/>
        </w:rPr>
        <w:t xml:space="preserve"> including use of Flagship and Premium products and </w:t>
      </w:r>
      <w:r w:rsidR="00726431" w:rsidRPr="00054F45">
        <w:rPr>
          <w:rFonts w:ascii="Arial" w:hAnsi="Arial" w:cs="Arial"/>
          <w:sz w:val="22"/>
          <w:szCs w:val="22"/>
        </w:rPr>
        <w:t>services</w:t>
      </w:r>
      <w:r w:rsidRPr="00054F45">
        <w:rPr>
          <w:rFonts w:ascii="Arial" w:hAnsi="Arial" w:cs="Arial"/>
          <w:sz w:val="22"/>
          <w:szCs w:val="22"/>
        </w:rPr>
        <w:t xml:space="preserve"> like </w:t>
      </w:r>
      <w:r w:rsidR="001A70B0">
        <w:rPr>
          <w:rFonts w:ascii="Arial" w:hAnsi="Arial" w:cs="Arial"/>
          <w:sz w:val="22"/>
          <w:szCs w:val="22"/>
        </w:rPr>
        <w:t>Mobil Serv</w:t>
      </w:r>
      <w:r w:rsidRPr="00054F45">
        <w:rPr>
          <w:rFonts w:ascii="Arial" w:hAnsi="Arial" w:cs="Arial"/>
          <w:sz w:val="22"/>
          <w:szCs w:val="22"/>
        </w:rPr>
        <w:t>. Reduced energy costs.</w:t>
      </w:r>
    </w:p>
    <w:p w14:paraId="6A815CA8" w14:textId="77777777" w:rsidR="0080213C" w:rsidRPr="00054F45" w:rsidRDefault="0080213C" w:rsidP="0080213C">
      <w:pPr>
        <w:ind w:left="-1080"/>
        <w:jc w:val="both"/>
        <w:rPr>
          <w:rFonts w:ascii="Arial" w:hAnsi="Arial" w:cs="Arial"/>
          <w:sz w:val="22"/>
          <w:szCs w:val="22"/>
        </w:rPr>
      </w:pPr>
    </w:p>
    <w:p w14:paraId="6A815CA9" w14:textId="77777777" w:rsidR="0080213C" w:rsidRPr="007F0F35" w:rsidRDefault="0080213C" w:rsidP="0080213C">
      <w:pPr>
        <w:ind w:left="-1080"/>
        <w:jc w:val="both"/>
        <w:rPr>
          <w:rFonts w:ascii="Arial" w:hAnsi="Arial" w:cs="Arial"/>
        </w:rPr>
      </w:pPr>
    </w:p>
    <w:p w14:paraId="6A815CAA" w14:textId="77777777" w:rsidR="0080213C" w:rsidRPr="007F0F35" w:rsidRDefault="0080213C" w:rsidP="0080213C">
      <w:pPr>
        <w:ind w:left="-1080"/>
        <w:jc w:val="both"/>
        <w:rPr>
          <w:rFonts w:ascii="Arial" w:hAnsi="Arial" w:cs="Arial"/>
        </w:rPr>
      </w:pPr>
    </w:p>
    <w:p w14:paraId="6A815CAB" w14:textId="77777777" w:rsidR="0080213C" w:rsidRPr="007F0F35" w:rsidRDefault="0080213C" w:rsidP="0080213C">
      <w:pPr>
        <w:ind w:left="-1080"/>
        <w:jc w:val="both"/>
        <w:rPr>
          <w:rFonts w:ascii="Arial" w:hAnsi="Arial" w:cs="Arial"/>
        </w:rPr>
      </w:pPr>
    </w:p>
    <w:p w14:paraId="6A815CAC" w14:textId="77777777" w:rsidR="0080213C" w:rsidRPr="007F0F35" w:rsidRDefault="0080213C" w:rsidP="0080213C">
      <w:pPr>
        <w:ind w:left="-1080"/>
        <w:jc w:val="both"/>
        <w:rPr>
          <w:rFonts w:ascii="Arial" w:hAnsi="Arial" w:cs="Arial"/>
        </w:rPr>
      </w:pPr>
    </w:p>
    <w:p w14:paraId="6A815CAD" w14:textId="77777777" w:rsidR="0080213C" w:rsidRDefault="0080213C" w:rsidP="0080213C">
      <w:pPr>
        <w:ind w:left="-1080"/>
        <w:jc w:val="both"/>
        <w:rPr>
          <w:rFonts w:ascii="Arial" w:hAnsi="Arial" w:cs="Arial"/>
        </w:rPr>
      </w:pPr>
    </w:p>
    <w:p w14:paraId="6A815CAE" w14:textId="77777777" w:rsidR="0080213C" w:rsidRDefault="0080213C" w:rsidP="0080213C">
      <w:pPr>
        <w:ind w:left="-1080"/>
        <w:jc w:val="both"/>
        <w:rPr>
          <w:rFonts w:ascii="Arial" w:hAnsi="Arial" w:cs="Arial"/>
        </w:rPr>
      </w:pPr>
    </w:p>
    <w:p w14:paraId="6A815CAF" w14:textId="77777777" w:rsidR="0080213C" w:rsidRDefault="0080213C" w:rsidP="0080213C">
      <w:pPr>
        <w:ind w:left="-1080"/>
        <w:jc w:val="both"/>
        <w:rPr>
          <w:rFonts w:ascii="Arial" w:hAnsi="Arial" w:cs="Arial"/>
        </w:rPr>
      </w:pPr>
    </w:p>
    <w:p w14:paraId="6A815CB0" w14:textId="77777777" w:rsidR="0080213C" w:rsidRDefault="0080213C" w:rsidP="0080213C">
      <w:pPr>
        <w:ind w:left="-1080"/>
        <w:jc w:val="both"/>
        <w:rPr>
          <w:rFonts w:ascii="Arial" w:hAnsi="Arial" w:cs="Arial"/>
        </w:rPr>
      </w:pPr>
    </w:p>
    <w:p w14:paraId="6A815CB1" w14:textId="77777777" w:rsidR="0080213C" w:rsidRDefault="0080213C" w:rsidP="0080213C">
      <w:pPr>
        <w:ind w:left="-1080"/>
        <w:jc w:val="both"/>
        <w:rPr>
          <w:rFonts w:ascii="Arial" w:hAnsi="Arial" w:cs="Arial"/>
        </w:rPr>
      </w:pPr>
    </w:p>
    <w:p w14:paraId="6A815CB2" w14:textId="77777777" w:rsidR="0080213C" w:rsidRDefault="0080213C" w:rsidP="0080213C">
      <w:pPr>
        <w:ind w:left="-1080"/>
        <w:jc w:val="both"/>
        <w:rPr>
          <w:rFonts w:ascii="Arial" w:hAnsi="Arial" w:cs="Arial"/>
        </w:rPr>
      </w:pPr>
    </w:p>
    <w:p w14:paraId="6A815CB3" w14:textId="77777777" w:rsidR="0080213C" w:rsidRDefault="0080213C" w:rsidP="0080213C">
      <w:pPr>
        <w:ind w:left="-1080"/>
        <w:jc w:val="both"/>
        <w:rPr>
          <w:rFonts w:ascii="Arial" w:hAnsi="Arial" w:cs="Arial"/>
        </w:rPr>
      </w:pPr>
    </w:p>
    <w:p w14:paraId="6A815CB4" w14:textId="77777777" w:rsidR="0080213C" w:rsidRDefault="0080213C" w:rsidP="0080213C">
      <w:pPr>
        <w:ind w:left="-1080"/>
        <w:jc w:val="both"/>
        <w:rPr>
          <w:rFonts w:ascii="Arial" w:hAnsi="Arial" w:cs="Arial"/>
        </w:rPr>
      </w:pPr>
    </w:p>
    <w:p w14:paraId="6A815CB5" w14:textId="77777777" w:rsidR="0080213C" w:rsidRDefault="0080213C" w:rsidP="0080213C">
      <w:pPr>
        <w:ind w:left="-1080"/>
        <w:jc w:val="both"/>
        <w:rPr>
          <w:rFonts w:ascii="Arial" w:hAnsi="Arial" w:cs="Arial"/>
        </w:rPr>
      </w:pPr>
    </w:p>
    <w:p w14:paraId="6A815CB6" w14:textId="77777777" w:rsidR="0080213C" w:rsidRDefault="0080213C" w:rsidP="0080213C">
      <w:pPr>
        <w:ind w:left="-1080"/>
        <w:jc w:val="both"/>
        <w:rPr>
          <w:rFonts w:ascii="Arial" w:hAnsi="Arial" w:cs="Arial"/>
        </w:rPr>
      </w:pPr>
    </w:p>
    <w:p w14:paraId="6A815CB7" w14:textId="77777777" w:rsidR="0080213C" w:rsidRDefault="0080213C" w:rsidP="0080213C">
      <w:pPr>
        <w:ind w:left="-1080"/>
        <w:jc w:val="both"/>
        <w:rPr>
          <w:rFonts w:ascii="Arial" w:hAnsi="Arial" w:cs="Arial"/>
        </w:rPr>
      </w:pPr>
    </w:p>
    <w:p w14:paraId="6A815CB8" w14:textId="77777777" w:rsidR="0080213C" w:rsidRDefault="0080213C" w:rsidP="0080213C">
      <w:pPr>
        <w:ind w:left="-1080"/>
        <w:jc w:val="both"/>
        <w:rPr>
          <w:rFonts w:ascii="Arial" w:hAnsi="Arial" w:cs="Arial"/>
        </w:rPr>
      </w:pPr>
    </w:p>
    <w:p w14:paraId="6A815CB9" w14:textId="77777777" w:rsidR="0080213C" w:rsidRDefault="0080213C" w:rsidP="0080213C">
      <w:pPr>
        <w:ind w:left="-1080"/>
        <w:jc w:val="both"/>
        <w:rPr>
          <w:rFonts w:ascii="Arial" w:hAnsi="Arial" w:cs="Arial"/>
        </w:rPr>
      </w:pPr>
    </w:p>
    <w:p w14:paraId="6A815CBA" w14:textId="77777777" w:rsidR="0080213C" w:rsidRDefault="0080213C" w:rsidP="0080213C">
      <w:pPr>
        <w:ind w:left="-1080"/>
        <w:jc w:val="both"/>
        <w:rPr>
          <w:rFonts w:ascii="Arial" w:hAnsi="Arial" w:cs="Arial"/>
        </w:rPr>
      </w:pPr>
    </w:p>
    <w:p w14:paraId="6A815CBB" w14:textId="77777777" w:rsidR="0080213C" w:rsidRDefault="0080213C" w:rsidP="0080213C">
      <w:pPr>
        <w:ind w:left="-1080"/>
        <w:jc w:val="both"/>
        <w:rPr>
          <w:rFonts w:ascii="Arial" w:hAnsi="Arial" w:cs="Arial"/>
        </w:rPr>
      </w:pPr>
    </w:p>
    <w:p w14:paraId="6A815CBC" w14:textId="77777777" w:rsidR="0080213C" w:rsidRDefault="0080213C" w:rsidP="0080213C">
      <w:pPr>
        <w:ind w:left="-1080"/>
        <w:jc w:val="both"/>
        <w:rPr>
          <w:rFonts w:ascii="Arial" w:hAnsi="Arial" w:cs="Arial"/>
        </w:rPr>
      </w:pPr>
    </w:p>
    <w:p w14:paraId="6A815CBD" w14:textId="77777777" w:rsidR="0080213C" w:rsidRDefault="0080213C" w:rsidP="0080213C">
      <w:pPr>
        <w:ind w:left="-1080"/>
        <w:jc w:val="both"/>
        <w:rPr>
          <w:rFonts w:ascii="Arial" w:hAnsi="Arial" w:cs="Arial"/>
          <w:b/>
        </w:rPr>
      </w:pPr>
      <w:r>
        <w:rPr>
          <w:rFonts w:ascii="Arial" w:hAnsi="Arial" w:cs="Arial"/>
          <w:b/>
        </w:rPr>
        <w:t>APPENDIX 1 - MASTER LUBRICATION CHART</w:t>
      </w:r>
    </w:p>
    <w:p w14:paraId="6A815CBE" w14:textId="4B5D8122" w:rsidR="0080213C" w:rsidRPr="00355198" w:rsidRDefault="00FD70FA" w:rsidP="0080213C">
      <w:pPr>
        <w:ind w:left="-1080"/>
        <w:jc w:val="both"/>
        <w:rPr>
          <w:rFonts w:ascii="Arial" w:hAnsi="Arial" w:cs="Arial"/>
        </w:rPr>
      </w:pPr>
      <w:hyperlink r:id="rId19" w:history="1">
        <w:r w:rsidR="00355198" w:rsidRPr="00355198">
          <w:rPr>
            <w:rStyle w:val="Hyperlink"/>
            <w:rFonts w:ascii="Arial" w:hAnsi="Arial" w:cs="Arial"/>
          </w:rPr>
          <w:t>Lube Chart Template</w:t>
        </w:r>
      </w:hyperlink>
    </w:p>
    <w:p w14:paraId="169DF5B8" w14:textId="77777777" w:rsidR="00355198" w:rsidRDefault="00355198" w:rsidP="0080213C">
      <w:pPr>
        <w:ind w:left="-1080"/>
        <w:jc w:val="both"/>
        <w:rPr>
          <w:rFonts w:ascii="Arial" w:hAnsi="Arial" w:cs="Arial"/>
          <w:b/>
        </w:rPr>
      </w:pPr>
    </w:p>
    <w:p w14:paraId="6A815CBF" w14:textId="77777777" w:rsidR="005F502A" w:rsidRDefault="00FD70FA" w:rsidP="005F502A">
      <w:pPr>
        <w:ind w:left="-1080"/>
        <w:jc w:val="both"/>
        <w:rPr>
          <w:rFonts w:ascii="Arial" w:hAnsi="Arial" w:cs="Arial"/>
        </w:rPr>
      </w:pPr>
      <w:hyperlink r:id="rId20" w:history="1">
        <w:r w:rsidR="005F502A" w:rsidRPr="005F502A">
          <w:rPr>
            <w:rStyle w:val="Hyperlink"/>
            <w:rFonts w:ascii="Arial" w:hAnsi="Arial" w:cs="Arial"/>
          </w:rPr>
          <w:t>Engineering Service PES - Reference</w:t>
        </w:r>
      </w:hyperlink>
      <w:r w:rsidR="005F502A">
        <w:rPr>
          <w:rFonts w:ascii="Arial" w:hAnsi="Arial" w:cs="Arial"/>
        </w:rPr>
        <w:t xml:space="preserve"> </w:t>
      </w:r>
    </w:p>
    <w:p w14:paraId="6A815CC0" w14:textId="77777777" w:rsidR="005F502A" w:rsidRDefault="005F502A" w:rsidP="005F502A">
      <w:pPr>
        <w:ind w:left="-1080"/>
        <w:jc w:val="both"/>
        <w:rPr>
          <w:rFonts w:ascii="Arial" w:hAnsi="Arial" w:cs="Arial"/>
        </w:rPr>
      </w:pPr>
    </w:p>
    <w:p w14:paraId="6A815CC1" w14:textId="77777777" w:rsidR="005F502A" w:rsidRDefault="005F502A" w:rsidP="0080213C">
      <w:pPr>
        <w:ind w:left="-1080"/>
        <w:jc w:val="both"/>
      </w:pPr>
      <w:r>
        <w:rPr>
          <w:rFonts w:ascii="Arial" w:hAnsi="Arial" w:cs="Arial"/>
        </w:rPr>
        <w:t>After clicking the link above, go to lube charts as shown:</w:t>
      </w:r>
    </w:p>
    <w:p w14:paraId="6A815CC2" w14:textId="77777777" w:rsidR="0080213C" w:rsidRDefault="0080213C" w:rsidP="0080213C">
      <w:pPr>
        <w:ind w:left="-1080"/>
        <w:jc w:val="both"/>
        <w:rPr>
          <w:rFonts w:ascii="Arial" w:hAnsi="Arial" w:cs="Arial"/>
          <w:b/>
        </w:rPr>
      </w:pPr>
    </w:p>
    <w:p w14:paraId="6A815CC3" w14:textId="77777777" w:rsidR="0080213C" w:rsidRDefault="0080213C" w:rsidP="0080213C">
      <w:pPr>
        <w:ind w:left="-1080"/>
        <w:jc w:val="center"/>
        <w:rPr>
          <w:rFonts w:ascii="Arial" w:hAnsi="Arial" w:cs="Arial"/>
          <w:b/>
        </w:rPr>
      </w:pPr>
      <w:r>
        <w:rPr>
          <w:noProof/>
        </w:rPr>
        <w:drawing>
          <wp:inline distT="0" distB="0" distL="0" distR="0" wp14:anchorId="6A815D34" wp14:editId="6A815D35">
            <wp:extent cx="4505325" cy="10858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325" cy="1085850"/>
                    </a:xfrm>
                    <a:prstGeom prst="rect">
                      <a:avLst/>
                    </a:prstGeom>
                    <a:noFill/>
                    <a:ln>
                      <a:noFill/>
                    </a:ln>
                  </pic:spPr>
                </pic:pic>
              </a:graphicData>
            </a:graphic>
          </wp:inline>
        </w:drawing>
      </w:r>
    </w:p>
    <w:p w14:paraId="6A815CC4" w14:textId="77777777" w:rsidR="0080213C" w:rsidRDefault="0080213C" w:rsidP="0080213C">
      <w:pPr>
        <w:ind w:left="-1080"/>
        <w:jc w:val="both"/>
        <w:rPr>
          <w:rFonts w:ascii="Arial" w:hAnsi="Arial" w:cs="Arial"/>
          <w:b/>
        </w:rPr>
      </w:pPr>
    </w:p>
    <w:p w14:paraId="6A815CC5" w14:textId="77777777" w:rsidR="0080213C" w:rsidRDefault="0080213C" w:rsidP="0080213C">
      <w:pPr>
        <w:ind w:left="-1080"/>
        <w:jc w:val="both"/>
        <w:rPr>
          <w:rFonts w:ascii="Arial" w:hAnsi="Arial" w:cs="Arial"/>
          <w:b/>
        </w:rPr>
      </w:pPr>
    </w:p>
    <w:p w14:paraId="6A815CC6" w14:textId="77777777" w:rsidR="0080213C" w:rsidRDefault="0080213C" w:rsidP="0080213C">
      <w:pPr>
        <w:ind w:left="-1080"/>
        <w:jc w:val="both"/>
        <w:rPr>
          <w:rFonts w:ascii="Arial" w:hAnsi="Arial" w:cs="Arial"/>
          <w:b/>
        </w:rPr>
      </w:pPr>
    </w:p>
    <w:p w14:paraId="6A815CC7" w14:textId="77777777" w:rsidR="0080213C" w:rsidRDefault="0080213C" w:rsidP="0080213C">
      <w:pPr>
        <w:ind w:left="-1080"/>
        <w:jc w:val="both"/>
        <w:rPr>
          <w:rFonts w:ascii="Arial" w:hAnsi="Arial" w:cs="Arial"/>
          <w:b/>
        </w:rPr>
      </w:pPr>
    </w:p>
    <w:p w14:paraId="6A815CC8" w14:textId="77777777" w:rsidR="0080213C" w:rsidRDefault="0080213C" w:rsidP="0080213C">
      <w:pPr>
        <w:ind w:left="-1080"/>
        <w:jc w:val="both"/>
        <w:rPr>
          <w:rFonts w:ascii="Arial" w:hAnsi="Arial" w:cs="Arial"/>
          <w:b/>
          <w:color w:val="FF0000"/>
        </w:rPr>
      </w:pPr>
      <w:r>
        <w:rPr>
          <w:rFonts w:ascii="Arial" w:hAnsi="Arial" w:cs="Arial"/>
          <w:b/>
        </w:rPr>
        <w:t>APPENDIX 2 - EXAMPLE OF ESR AS A RESULT OF LUBRICATION INSTRUCTIONS</w:t>
      </w:r>
    </w:p>
    <w:p w14:paraId="6A815CC9" w14:textId="77777777" w:rsidR="00E200C9" w:rsidRDefault="00E200C9" w:rsidP="0080213C">
      <w:pPr>
        <w:ind w:left="-1080"/>
        <w:jc w:val="both"/>
      </w:pPr>
    </w:p>
    <w:p w14:paraId="6A815CCA" w14:textId="77777777" w:rsidR="0080213C" w:rsidRPr="00A023D9" w:rsidRDefault="00FD70FA" w:rsidP="0080213C">
      <w:pPr>
        <w:ind w:left="-1080"/>
        <w:jc w:val="both"/>
        <w:rPr>
          <w:rFonts w:ascii="Arial" w:hAnsi="Arial" w:cs="Arial"/>
        </w:rPr>
      </w:pPr>
      <w:hyperlink r:id="rId22" w:history="1">
        <w:r w:rsidR="00A023D9" w:rsidRPr="00A023D9">
          <w:rPr>
            <w:rStyle w:val="Hyperlink"/>
            <w:rFonts w:ascii="Arial" w:hAnsi="Arial" w:cs="Arial"/>
          </w:rPr>
          <w:t>Lube instructions</w:t>
        </w:r>
        <w:r w:rsidR="00A023D9">
          <w:rPr>
            <w:rStyle w:val="Hyperlink"/>
            <w:rFonts w:ascii="Arial" w:hAnsi="Arial" w:cs="Arial"/>
          </w:rPr>
          <w:t xml:space="preserve"> model report</w:t>
        </w:r>
        <w:r w:rsidR="00A023D9" w:rsidRPr="00A023D9">
          <w:rPr>
            <w:rStyle w:val="Hyperlink"/>
            <w:rFonts w:ascii="Arial" w:hAnsi="Arial" w:cs="Arial"/>
          </w:rPr>
          <w:t xml:space="preserve"> </w:t>
        </w:r>
      </w:hyperlink>
      <w:r w:rsidR="00E200C9" w:rsidRPr="00A023D9">
        <w:rPr>
          <w:rFonts w:ascii="Arial" w:hAnsi="Arial" w:cs="Arial"/>
        </w:rPr>
        <w:t xml:space="preserve"> </w:t>
      </w:r>
    </w:p>
    <w:p w14:paraId="6A815CCB" w14:textId="77777777" w:rsidR="00E200C9" w:rsidRDefault="00E200C9" w:rsidP="0080213C">
      <w:pPr>
        <w:ind w:left="-1080"/>
        <w:jc w:val="both"/>
        <w:rPr>
          <w:rFonts w:ascii="Arial" w:hAnsi="Arial" w:cs="Arial"/>
          <w:b/>
          <w:color w:val="FF0000"/>
        </w:rPr>
      </w:pPr>
    </w:p>
    <w:tbl>
      <w:tblPr>
        <w:tblW w:w="7369" w:type="dxa"/>
        <w:jc w:val="center"/>
        <w:tblLook w:val="04A0" w:firstRow="1" w:lastRow="0" w:firstColumn="1" w:lastColumn="0" w:noHBand="0" w:noVBand="1"/>
      </w:tblPr>
      <w:tblGrid>
        <w:gridCol w:w="3681"/>
        <w:gridCol w:w="3688"/>
      </w:tblGrid>
      <w:tr w:rsidR="00A023D9" w:rsidRPr="00D026C8" w14:paraId="6A815CCE" w14:textId="77777777" w:rsidTr="00A023D9">
        <w:trPr>
          <w:jc w:val="center"/>
        </w:trPr>
        <w:tc>
          <w:tcPr>
            <w:tcW w:w="3681" w:type="dxa"/>
            <w:shd w:val="clear" w:color="auto" w:fill="auto"/>
          </w:tcPr>
          <w:p w14:paraId="6A815CCC" w14:textId="77777777" w:rsidR="00A023D9" w:rsidRPr="00D026C8" w:rsidRDefault="00A023D9" w:rsidP="00E8320F">
            <w:pPr>
              <w:jc w:val="center"/>
              <w:rPr>
                <w:rFonts w:ascii="Arial" w:hAnsi="Arial" w:cs="Arial"/>
                <w:b/>
                <w:color w:val="FF0000"/>
              </w:rPr>
            </w:pPr>
            <w:r>
              <w:rPr>
                <w:noProof/>
              </w:rPr>
              <w:drawing>
                <wp:inline distT="0" distB="0" distL="0" distR="0" wp14:anchorId="6A815D36" wp14:editId="6A815D37">
                  <wp:extent cx="1992086" cy="2743200"/>
                  <wp:effectExtent l="19050" t="19050" r="273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92086" cy="2743200"/>
                          </a:xfrm>
                          <a:prstGeom prst="rect">
                            <a:avLst/>
                          </a:prstGeom>
                          <a:solidFill>
                            <a:schemeClr val="tx1"/>
                          </a:solidFill>
                          <a:ln>
                            <a:solidFill>
                              <a:schemeClr val="tx1"/>
                            </a:solidFill>
                          </a:ln>
                        </pic:spPr>
                      </pic:pic>
                    </a:graphicData>
                  </a:graphic>
                </wp:inline>
              </w:drawing>
            </w:r>
          </w:p>
        </w:tc>
        <w:tc>
          <w:tcPr>
            <w:tcW w:w="3688" w:type="dxa"/>
            <w:shd w:val="clear" w:color="auto" w:fill="auto"/>
          </w:tcPr>
          <w:p w14:paraId="6A815CCD" w14:textId="77777777" w:rsidR="00A023D9" w:rsidRPr="00D026C8" w:rsidRDefault="00A023D9" w:rsidP="00E8320F">
            <w:pPr>
              <w:jc w:val="center"/>
              <w:rPr>
                <w:rFonts w:ascii="Arial" w:hAnsi="Arial" w:cs="Arial"/>
                <w:b/>
                <w:color w:val="FF0000"/>
              </w:rPr>
            </w:pPr>
            <w:r>
              <w:rPr>
                <w:noProof/>
              </w:rPr>
              <w:drawing>
                <wp:inline distT="0" distB="0" distL="0" distR="0" wp14:anchorId="6A815D38" wp14:editId="6A815D39">
                  <wp:extent cx="2119295" cy="2743200"/>
                  <wp:effectExtent l="19050" t="19050" r="1460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19295" cy="2743200"/>
                          </a:xfrm>
                          <a:prstGeom prst="rect">
                            <a:avLst/>
                          </a:prstGeom>
                          <a:solidFill>
                            <a:schemeClr val="tx1"/>
                          </a:solidFill>
                          <a:ln>
                            <a:solidFill>
                              <a:schemeClr val="tx1"/>
                            </a:solidFill>
                          </a:ln>
                        </pic:spPr>
                      </pic:pic>
                    </a:graphicData>
                  </a:graphic>
                </wp:inline>
              </w:drawing>
            </w:r>
          </w:p>
        </w:tc>
      </w:tr>
    </w:tbl>
    <w:p w14:paraId="6A815CCF" w14:textId="77777777" w:rsidR="0080213C" w:rsidRPr="007F5D0E" w:rsidRDefault="0080213C" w:rsidP="0080213C">
      <w:pPr>
        <w:ind w:left="-1080"/>
        <w:jc w:val="both"/>
        <w:rPr>
          <w:rFonts w:ascii="Arial" w:hAnsi="Arial" w:cs="Arial"/>
          <w:b/>
          <w:color w:val="FF0000"/>
        </w:rPr>
      </w:pPr>
    </w:p>
    <w:p w14:paraId="6A815CD0" w14:textId="77777777" w:rsidR="0080213C" w:rsidRDefault="0080213C" w:rsidP="0080213C">
      <w:pPr>
        <w:ind w:left="-1080"/>
        <w:jc w:val="both"/>
        <w:rPr>
          <w:rFonts w:ascii="Arial" w:hAnsi="Arial" w:cs="Arial"/>
          <w:b/>
        </w:rPr>
      </w:pPr>
    </w:p>
    <w:p w14:paraId="6A815CD1" w14:textId="77777777" w:rsidR="0080213C" w:rsidRDefault="0080213C" w:rsidP="0080213C">
      <w:pPr>
        <w:ind w:left="-1080"/>
        <w:jc w:val="both"/>
        <w:rPr>
          <w:rFonts w:ascii="Arial" w:hAnsi="Arial" w:cs="Arial"/>
          <w:b/>
        </w:rPr>
      </w:pPr>
    </w:p>
    <w:p w14:paraId="6A815CD2" w14:textId="77777777" w:rsidR="0080213C" w:rsidRDefault="0080213C" w:rsidP="0080213C">
      <w:pPr>
        <w:ind w:left="-1080"/>
        <w:jc w:val="both"/>
        <w:rPr>
          <w:rFonts w:ascii="Arial" w:hAnsi="Arial" w:cs="Arial"/>
        </w:rPr>
      </w:pPr>
    </w:p>
    <w:p w14:paraId="6A815CD3" w14:textId="77777777" w:rsidR="0080213C" w:rsidRDefault="0080213C" w:rsidP="0080213C">
      <w:pPr>
        <w:ind w:left="-1080"/>
        <w:jc w:val="both"/>
        <w:rPr>
          <w:rFonts w:ascii="Arial" w:hAnsi="Arial" w:cs="Arial"/>
        </w:rPr>
      </w:pPr>
    </w:p>
    <w:p w14:paraId="6A815CD4" w14:textId="77777777" w:rsidR="0080213C" w:rsidRDefault="0080213C" w:rsidP="0080213C">
      <w:pPr>
        <w:ind w:left="-1080"/>
        <w:jc w:val="center"/>
        <w:rPr>
          <w:rFonts w:ascii="Arial" w:hAnsi="Arial" w:cs="Arial"/>
        </w:rPr>
      </w:pPr>
    </w:p>
    <w:p w14:paraId="6A815CD5" w14:textId="77777777" w:rsidR="0080213C" w:rsidRDefault="0080213C" w:rsidP="0080213C">
      <w:pPr>
        <w:ind w:left="-1080"/>
        <w:jc w:val="center"/>
        <w:rPr>
          <w:rFonts w:ascii="Arial" w:hAnsi="Arial" w:cs="Arial"/>
        </w:rPr>
      </w:pPr>
    </w:p>
    <w:p w14:paraId="6A815CD6" w14:textId="77777777" w:rsidR="0080213C" w:rsidRDefault="0080213C" w:rsidP="0080213C">
      <w:pPr>
        <w:ind w:left="-1080"/>
        <w:jc w:val="center"/>
        <w:rPr>
          <w:rFonts w:ascii="Arial" w:hAnsi="Arial" w:cs="Arial"/>
        </w:rPr>
      </w:pPr>
    </w:p>
    <w:p w14:paraId="6A815CD7" w14:textId="77777777" w:rsidR="0080213C" w:rsidRDefault="0080213C" w:rsidP="0080213C">
      <w:pPr>
        <w:ind w:left="-1080"/>
        <w:jc w:val="center"/>
        <w:rPr>
          <w:rFonts w:ascii="Arial" w:hAnsi="Arial" w:cs="Arial"/>
        </w:rPr>
      </w:pPr>
    </w:p>
    <w:p w14:paraId="6A815CD8" w14:textId="77777777" w:rsidR="0080213C" w:rsidRDefault="0080213C" w:rsidP="0080213C">
      <w:pPr>
        <w:ind w:left="-1080"/>
        <w:jc w:val="center"/>
        <w:rPr>
          <w:rFonts w:ascii="Arial" w:hAnsi="Arial" w:cs="Arial"/>
        </w:rPr>
      </w:pPr>
    </w:p>
    <w:p w14:paraId="6A815CD9" w14:textId="77777777" w:rsidR="0080213C" w:rsidRDefault="0080213C" w:rsidP="0080213C">
      <w:pPr>
        <w:ind w:left="-1080"/>
        <w:jc w:val="center"/>
        <w:rPr>
          <w:rFonts w:ascii="Arial" w:hAnsi="Arial" w:cs="Arial"/>
        </w:rPr>
      </w:pPr>
    </w:p>
    <w:p w14:paraId="6A815CDA" w14:textId="77777777" w:rsidR="0080213C" w:rsidRDefault="0080213C" w:rsidP="0080213C">
      <w:pPr>
        <w:ind w:left="-1080"/>
        <w:jc w:val="both"/>
        <w:rPr>
          <w:rFonts w:ascii="Arial" w:hAnsi="Arial" w:cs="Arial"/>
          <w:b/>
        </w:rPr>
      </w:pPr>
      <w:r>
        <w:rPr>
          <w:rFonts w:ascii="Arial" w:hAnsi="Arial" w:cs="Arial"/>
          <w:b/>
        </w:rPr>
        <w:t xml:space="preserve">APPENDIX 3 - RELATED DOCUMENTS TO </w:t>
      </w:r>
      <w:r w:rsidR="00A023D9">
        <w:rPr>
          <w:rFonts w:ascii="Arial" w:hAnsi="Arial" w:cs="Arial"/>
          <w:b/>
        </w:rPr>
        <w:t>LUBRICATION INSTRUCTIONS</w:t>
      </w:r>
    </w:p>
    <w:p w14:paraId="6A815CDB" w14:textId="77777777" w:rsidR="0080213C" w:rsidRDefault="0080213C" w:rsidP="0080213C">
      <w:pPr>
        <w:ind w:left="-1080"/>
        <w:jc w:val="both"/>
        <w:rPr>
          <w:rFonts w:ascii="Arial" w:hAnsi="Arial" w:cs="Arial"/>
          <w:b/>
        </w:rPr>
      </w:pPr>
    </w:p>
    <w:p w14:paraId="6A815CDC" w14:textId="77777777" w:rsidR="0080213C" w:rsidRPr="007F0F35" w:rsidRDefault="0080213C" w:rsidP="0080213C">
      <w:pPr>
        <w:jc w:val="both"/>
        <w:rPr>
          <w:rFonts w:ascii="Arial" w:hAnsi="Arial" w:cs="Arial"/>
        </w:rPr>
      </w:pPr>
    </w:p>
    <w:p w14:paraId="6A815CDD" w14:textId="77777777" w:rsidR="0080213C" w:rsidRPr="00392CE4" w:rsidRDefault="0080213C" w:rsidP="0080213C">
      <w:pPr>
        <w:numPr>
          <w:ilvl w:val="0"/>
          <w:numId w:val="4"/>
        </w:numPr>
        <w:jc w:val="both"/>
        <w:rPr>
          <w:rFonts w:ascii="Arial" w:hAnsi="Arial" w:cs="Arial"/>
          <w:b/>
          <w:sz w:val="22"/>
          <w:szCs w:val="22"/>
        </w:rPr>
      </w:pPr>
      <w:r w:rsidRPr="00392CE4">
        <w:rPr>
          <w:rFonts w:ascii="Arial" w:hAnsi="Arial" w:cs="Arial"/>
          <w:b/>
          <w:sz w:val="22"/>
          <w:szCs w:val="22"/>
        </w:rPr>
        <w:t>SPIN questions for several industries</w:t>
      </w:r>
    </w:p>
    <w:p w14:paraId="6A815CDE" w14:textId="77777777" w:rsidR="0080213C" w:rsidRPr="00054F45" w:rsidRDefault="0080213C" w:rsidP="0080213C">
      <w:pPr>
        <w:jc w:val="both"/>
        <w:rPr>
          <w:rFonts w:ascii="Arial" w:hAnsi="Arial" w:cs="Arial"/>
          <w:sz w:val="22"/>
          <w:szCs w:val="22"/>
        </w:rPr>
      </w:pPr>
    </w:p>
    <w:p w14:paraId="6A815CDF" w14:textId="77777777" w:rsidR="0080213C" w:rsidRPr="00054F45" w:rsidRDefault="007275D4" w:rsidP="0080213C">
      <w:pPr>
        <w:ind w:left="3600"/>
        <w:jc w:val="both"/>
        <w:rPr>
          <w:rFonts w:ascii="Arial" w:hAnsi="Arial" w:cs="Arial"/>
          <w:sz w:val="22"/>
          <w:szCs w:val="22"/>
        </w:rPr>
      </w:pPr>
      <w:r w:rsidRPr="00054F45">
        <w:rPr>
          <w:rFonts w:ascii="Arial" w:hAnsi="Arial" w:cs="Arial"/>
          <w:sz w:val="22"/>
          <w:szCs w:val="22"/>
        </w:rPr>
        <w:object w:dxaOrig="2069" w:dyaOrig="1320" w14:anchorId="6A815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67pt" o:ole="">
            <v:imagedata r:id="rId25" o:title=""/>
          </v:shape>
          <o:OLEObject Type="Embed" ProgID="AcroExch.Document.11" ShapeID="_x0000_i1025" DrawAspect="Icon" ObjectID="_1399543583" r:id="rId26"/>
        </w:object>
      </w:r>
    </w:p>
    <w:p w14:paraId="6A815CE0" w14:textId="77777777" w:rsidR="0080213C" w:rsidRPr="00E92B34" w:rsidRDefault="0080213C" w:rsidP="0080213C">
      <w:pPr>
        <w:ind w:left="360"/>
        <w:jc w:val="center"/>
        <w:rPr>
          <w:rFonts w:ascii="Arial" w:hAnsi="Arial" w:cs="Arial"/>
          <w:b/>
          <w:sz w:val="22"/>
          <w:szCs w:val="22"/>
        </w:rPr>
      </w:pPr>
    </w:p>
    <w:p w14:paraId="6A815CE1" w14:textId="77777777" w:rsidR="0080213C" w:rsidRDefault="0080213C" w:rsidP="0080213C">
      <w:pPr>
        <w:numPr>
          <w:ilvl w:val="0"/>
          <w:numId w:val="4"/>
        </w:numPr>
        <w:jc w:val="both"/>
        <w:rPr>
          <w:rFonts w:ascii="Arial" w:hAnsi="Arial" w:cs="Arial"/>
          <w:b/>
          <w:sz w:val="22"/>
          <w:szCs w:val="22"/>
        </w:rPr>
      </w:pPr>
      <w:r w:rsidRPr="00392CE4">
        <w:rPr>
          <w:rFonts w:ascii="Arial" w:hAnsi="Arial" w:cs="Arial"/>
          <w:b/>
          <w:sz w:val="22"/>
          <w:szCs w:val="22"/>
        </w:rPr>
        <w:t>TCO Categories</w:t>
      </w:r>
    </w:p>
    <w:p w14:paraId="6A815CE2" w14:textId="77777777" w:rsidR="0080213C" w:rsidRDefault="0080213C" w:rsidP="0080213C">
      <w:pPr>
        <w:ind w:left="360"/>
        <w:jc w:val="both"/>
        <w:rPr>
          <w:rFonts w:ascii="Arial" w:hAnsi="Arial" w:cs="Arial"/>
          <w:b/>
          <w:sz w:val="22"/>
          <w:szCs w:val="22"/>
        </w:rPr>
      </w:pPr>
    </w:p>
    <w:bookmarkStart w:id="1" w:name="_MON_1378637548"/>
    <w:bookmarkEnd w:id="1"/>
    <w:p w14:paraId="6A815CE3" w14:textId="77777777" w:rsidR="0080213C" w:rsidRPr="00E92B34" w:rsidRDefault="0080213C" w:rsidP="0080213C">
      <w:pPr>
        <w:ind w:left="360"/>
        <w:jc w:val="center"/>
        <w:rPr>
          <w:rFonts w:ascii="Arial" w:hAnsi="Arial" w:cs="Arial"/>
          <w:b/>
          <w:sz w:val="22"/>
          <w:szCs w:val="22"/>
        </w:rPr>
      </w:pPr>
      <w:r w:rsidRPr="00054F45">
        <w:rPr>
          <w:rFonts w:ascii="Arial" w:hAnsi="Arial" w:cs="Arial"/>
          <w:sz w:val="22"/>
          <w:szCs w:val="22"/>
        </w:rPr>
        <w:object w:dxaOrig="1550" w:dyaOrig="991" w14:anchorId="6A815D3B">
          <v:shape id="_x0000_i1026" type="#_x0000_t75" style="width:76pt;height:50pt" o:ole="">
            <v:imagedata r:id="rId27" o:title=""/>
          </v:shape>
          <o:OLEObject Type="Embed" ProgID="Word.Document.8" ShapeID="_x0000_i1026" DrawAspect="Icon" ObjectID="_1399543584" r:id="rId28">
            <o:FieldCodes>\s</o:FieldCodes>
          </o:OLEObject>
        </w:object>
      </w:r>
    </w:p>
    <w:p w14:paraId="6A815CE4" w14:textId="77777777" w:rsidR="0080213C" w:rsidRDefault="0080213C" w:rsidP="0080213C">
      <w:pPr>
        <w:ind w:left="-1080"/>
        <w:jc w:val="both"/>
        <w:rPr>
          <w:rFonts w:ascii="Arial" w:hAnsi="Arial" w:cs="Arial"/>
          <w:b/>
          <w:sz w:val="22"/>
          <w:szCs w:val="22"/>
        </w:rPr>
      </w:pPr>
    </w:p>
    <w:p w14:paraId="6A815CE5" w14:textId="77777777" w:rsidR="0080213C" w:rsidRDefault="0080213C" w:rsidP="0080213C">
      <w:pPr>
        <w:ind w:left="-1080"/>
        <w:jc w:val="both"/>
        <w:rPr>
          <w:rFonts w:ascii="Arial" w:hAnsi="Arial" w:cs="Arial"/>
          <w:b/>
          <w:sz w:val="22"/>
          <w:szCs w:val="22"/>
        </w:rPr>
      </w:pPr>
    </w:p>
    <w:p w14:paraId="6A815CE6" w14:textId="77777777" w:rsidR="0080213C" w:rsidRDefault="0080213C" w:rsidP="0080213C">
      <w:pPr>
        <w:ind w:left="-1080"/>
        <w:jc w:val="both"/>
        <w:rPr>
          <w:rFonts w:ascii="Arial" w:hAnsi="Arial" w:cs="Arial"/>
          <w:b/>
          <w:sz w:val="22"/>
          <w:szCs w:val="22"/>
        </w:rPr>
      </w:pPr>
    </w:p>
    <w:p w14:paraId="6A815CE7" w14:textId="77777777" w:rsidR="0080213C" w:rsidRDefault="0080213C" w:rsidP="0080213C">
      <w:pPr>
        <w:ind w:left="-1080"/>
        <w:jc w:val="both"/>
        <w:rPr>
          <w:rFonts w:ascii="Arial" w:hAnsi="Arial" w:cs="Arial"/>
          <w:b/>
          <w:sz w:val="22"/>
          <w:szCs w:val="22"/>
        </w:rPr>
      </w:pPr>
    </w:p>
    <w:p w14:paraId="6A815CE8" w14:textId="77777777" w:rsidR="0080213C" w:rsidRDefault="0080213C" w:rsidP="0080213C">
      <w:pPr>
        <w:ind w:left="-1080"/>
        <w:jc w:val="both"/>
        <w:rPr>
          <w:rFonts w:ascii="Arial" w:hAnsi="Arial" w:cs="Arial"/>
          <w:b/>
          <w:sz w:val="22"/>
          <w:szCs w:val="22"/>
        </w:rPr>
      </w:pPr>
    </w:p>
    <w:p w14:paraId="6A815CE9" w14:textId="77777777" w:rsidR="00A023D9" w:rsidRDefault="00A023D9" w:rsidP="0080213C">
      <w:pPr>
        <w:ind w:left="-1080"/>
        <w:jc w:val="both"/>
        <w:rPr>
          <w:rFonts w:ascii="Arial" w:hAnsi="Arial" w:cs="Arial"/>
          <w:b/>
          <w:sz w:val="22"/>
          <w:szCs w:val="22"/>
        </w:rPr>
      </w:pPr>
    </w:p>
    <w:p w14:paraId="6A815CEA" w14:textId="77777777" w:rsidR="00A023D9" w:rsidRDefault="00A023D9" w:rsidP="0080213C">
      <w:pPr>
        <w:ind w:left="-1080"/>
        <w:jc w:val="both"/>
        <w:rPr>
          <w:rFonts w:ascii="Arial" w:hAnsi="Arial" w:cs="Arial"/>
          <w:b/>
          <w:sz w:val="22"/>
          <w:szCs w:val="22"/>
        </w:rPr>
      </w:pPr>
    </w:p>
    <w:p w14:paraId="6A815CEB" w14:textId="77777777" w:rsidR="00A023D9" w:rsidRDefault="00A023D9" w:rsidP="0080213C">
      <w:pPr>
        <w:ind w:left="-1080"/>
        <w:jc w:val="both"/>
        <w:rPr>
          <w:rFonts w:ascii="Arial" w:hAnsi="Arial" w:cs="Arial"/>
          <w:b/>
          <w:sz w:val="22"/>
          <w:szCs w:val="22"/>
        </w:rPr>
      </w:pPr>
    </w:p>
    <w:p w14:paraId="6A815CEC" w14:textId="77777777" w:rsidR="00A023D9" w:rsidRDefault="00A023D9" w:rsidP="0080213C">
      <w:pPr>
        <w:ind w:left="-1080"/>
        <w:jc w:val="both"/>
        <w:rPr>
          <w:rFonts w:ascii="Arial" w:hAnsi="Arial" w:cs="Arial"/>
          <w:b/>
          <w:sz w:val="22"/>
          <w:szCs w:val="22"/>
        </w:rPr>
      </w:pPr>
    </w:p>
    <w:p w14:paraId="6A815CED" w14:textId="77777777" w:rsidR="00A023D9" w:rsidRDefault="00A023D9" w:rsidP="0080213C">
      <w:pPr>
        <w:ind w:left="-1080"/>
        <w:jc w:val="both"/>
        <w:rPr>
          <w:rFonts w:ascii="Arial" w:hAnsi="Arial" w:cs="Arial"/>
          <w:b/>
          <w:sz w:val="22"/>
          <w:szCs w:val="22"/>
        </w:rPr>
      </w:pPr>
    </w:p>
    <w:p w14:paraId="6A815CEE" w14:textId="77777777" w:rsidR="00A023D9" w:rsidRDefault="00A023D9" w:rsidP="0080213C">
      <w:pPr>
        <w:ind w:left="-1080"/>
        <w:jc w:val="both"/>
        <w:rPr>
          <w:rFonts w:ascii="Arial" w:hAnsi="Arial" w:cs="Arial"/>
          <w:b/>
          <w:sz w:val="22"/>
          <w:szCs w:val="22"/>
        </w:rPr>
      </w:pPr>
    </w:p>
    <w:p w14:paraId="6A815CEF" w14:textId="77777777" w:rsidR="00A023D9" w:rsidRDefault="00A023D9" w:rsidP="0080213C">
      <w:pPr>
        <w:ind w:left="-1080"/>
        <w:jc w:val="both"/>
        <w:rPr>
          <w:rFonts w:ascii="Arial" w:hAnsi="Arial" w:cs="Arial"/>
          <w:b/>
          <w:sz w:val="22"/>
          <w:szCs w:val="22"/>
        </w:rPr>
      </w:pPr>
    </w:p>
    <w:p w14:paraId="6A815CF0" w14:textId="77777777" w:rsidR="00A023D9" w:rsidRDefault="00A023D9" w:rsidP="0080213C">
      <w:pPr>
        <w:ind w:left="-1080"/>
        <w:jc w:val="both"/>
        <w:rPr>
          <w:rFonts w:ascii="Arial" w:hAnsi="Arial" w:cs="Arial"/>
          <w:b/>
          <w:sz w:val="22"/>
          <w:szCs w:val="22"/>
        </w:rPr>
      </w:pPr>
    </w:p>
    <w:p w14:paraId="6A815CF1" w14:textId="77777777" w:rsidR="00A023D9" w:rsidRDefault="00A023D9" w:rsidP="0080213C">
      <w:pPr>
        <w:ind w:left="-1080"/>
        <w:jc w:val="both"/>
        <w:rPr>
          <w:rFonts w:ascii="Arial" w:hAnsi="Arial" w:cs="Arial"/>
          <w:b/>
          <w:sz w:val="22"/>
          <w:szCs w:val="22"/>
        </w:rPr>
      </w:pPr>
    </w:p>
    <w:p w14:paraId="6A815CF2" w14:textId="77777777" w:rsidR="00A023D9" w:rsidRDefault="00A023D9" w:rsidP="0080213C">
      <w:pPr>
        <w:ind w:left="-1080"/>
        <w:jc w:val="both"/>
        <w:rPr>
          <w:rFonts w:ascii="Arial" w:hAnsi="Arial" w:cs="Arial"/>
          <w:b/>
          <w:sz w:val="22"/>
          <w:szCs w:val="22"/>
        </w:rPr>
      </w:pPr>
    </w:p>
    <w:p w14:paraId="6A815CF3" w14:textId="77777777" w:rsidR="00A023D9" w:rsidRDefault="00A023D9" w:rsidP="0080213C">
      <w:pPr>
        <w:ind w:left="-1080"/>
        <w:jc w:val="both"/>
        <w:rPr>
          <w:rFonts w:ascii="Arial" w:hAnsi="Arial" w:cs="Arial"/>
          <w:b/>
          <w:sz w:val="22"/>
          <w:szCs w:val="22"/>
        </w:rPr>
      </w:pPr>
    </w:p>
    <w:p w14:paraId="6A815CF4" w14:textId="77777777" w:rsidR="00A023D9" w:rsidRDefault="00A023D9" w:rsidP="0080213C">
      <w:pPr>
        <w:ind w:left="-1080"/>
        <w:jc w:val="both"/>
        <w:rPr>
          <w:rFonts w:ascii="Arial" w:hAnsi="Arial" w:cs="Arial"/>
          <w:b/>
          <w:sz w:val="22"/>
          <w:szCs w:val="22"/>
        </w:rPr>
      </w:pPr>
    </w:p>
    <w:p w14:paraId="6A815CF5" w14:textId="77777777" w:rsidR="00A023D9" w:rsidRDefault="00A023D9" w:rsidP="0080213C">
      <w:pPr>
        <w:ind w:left="-1080"/>
        <w:jc w:val="both"/>
        <w:rPr>
          <w:rFonts w:ascii="Arial" w:hAnsi="Arial" w:cs="Arial"/>
          <w:b/>
          <w:sz w:val="22"/>
          <w:szCs w:val="22"/>
        </w:rPr>
      </w:pPr>
    </w:p>
    <w:p w14:paraId="6A815CF6" w14:textId="77777777" w:rsidR="00A023D9" w:rsidRDefault="00A023D9" w:rsidP="0080213C">
      <w:pPr>
        <w:ind w:left="-1080"/>
        <w:jc w:val="both"/>
        <w:rPr>
          <w:rFonts w:ascii="Arial" w:hAnsi="Arial" w:cs="Arial"/>
          <w:b/>
          <w:sz w:val="22"/>
          <w:szCs w:val="22"/>
        </w:rPr>
      </w:pPr>
    </w:p>
    <w:p w14:paraId="6A815CF7" w14:textId="77777777" w:rsidR="00A023D9" w:rsidRDefault="00A023D9" w:rsidP="0080213C">
      <w:pPr>
        <w:ind w:left="-1080"/>
        <w:jc w:val="both"/>
        <w:rPr>
          <w:rFonts w:ascii="Arial" w:hAnsi="Arial" w:cs="Arial"/>
          <w:b/>
          <w:sz w:val="22"/>
          <w:szCs w:val="22"/>
        </w:rPr>
      </w:pPr>
    </w:p>
    <w:p w14:paraId="6A815CF8" w14:textId="77777777" w:rsidR="00A023D9" w:rsidRDefault="00A023D9" w:rsidP="0080213C">
      <w:pPr>
        <w:ind w:left="-1080"/>
        <w:jc w:val="both"/>
        <w:rPr>
          <w:rFonts w:ascii="Arial" w:hAnsi="Arial" w:cs="Arial"/>
          <w:b/>
          <w:sz w:val="22"/>
          <w:szCs w:val="22"/>
        </w:rPr>
      </w:pPr>
    </w:p>
    <w:p w14:paraId="6A815CF9" w14:textId="77777777" w:rsidR="00A023D9" w:rsidRDefault="00A023D9" w:rsidP="0080213C">
      <w:pPr>
        <w:ind w:left="-1080"/>
        <w:jc w:val="both"/>
        <w:rPr>
          <w:rFonts w:ascii="Arial" w:hAnsi="Arial" w:cs="Arial"/>
          <w:b/>
          <w:sz w:val="22"/>
          <w:szCs w:val="22"/>
        </w:rPr>
      </w:pPr>
    </w:p>
    <w:p w14:paraId="6A815CFA" w14:textId="77777777" w:rsidR="00A023D9" w:rsidRDefault="00A023D9" w:rsidP="0080213C">
      <w:pPr>
        <w:ind w:left="-1080"/>
        <w:jc w:val="both"/>
        <w:rPr>
          <w:rFonts w:ascii="Arial" w:hAnsi="Arial" w:cs="Arial"/>
          <w:b/>
          <w:sz w:val="22"/>
          <w:szCs w:val="22"/>
        </w:rPr>
      </w:pPr>
    </w:p>
    <w:p w14:paraId="6A815CFB" w14:textId="77777777" w:rsidR="00A023D9" w:rsidRDefault="00A023D9" w:rsidP="0080213C">
      <w:pPr>
        <w:ind w:left="-1080"/>
        <w:jc w:val="both"/>
        <w:rPr>
          <w:rFonts w:ascii="Arial" w:hAnsi="Arial" w:cs="Arial"/>
          <w:b/>
          <w:sz w:val="22"/>
          <w:szCs w:val="22"/>
        </w:rPr>
      </w:pPr>
    </w:p>
    <w:p w14:paraId="6A815CFC" w14:textId="77777777" w:rsidR="00A023D9" w:rsidRDefault="00A023D9" w:rsidP="0080213C">
      <w:pPr>
        <w:ind w:left="-1080"/>
        <w:jc w:val="both"/>
        <w:rPr>
          <w:rFonts w:ascii="Arial" w:hAnsi="Arial" w:cs="Arial"/>
          <w:b/>
          <w:sz w:val="22"/>
          <w:szCs w:val="22"/>
        </w:rPr>
      </w:pPr>
    </w:p>
    <w:p w14:paraId="6A815CFD" w14:textId="77777777" w:rsidR="00A023D9" w:rsidRDefault="00A023D9" w:rsidP="0080213C">
      <w:pPr>
        <w:ind w:left="-1080"/>
        <w:jc w:val="both"/>
        <w:rPr>
          <w:rFonts w:ascii="Arial" w:hAnsi="Arial" w:cs="Arial"/>
          <w:b/>
          <w:sz w:val="22"/>
          <w:szCs w:val="22"/>
        </w:rPr>
      </w:pPr>
    </w:p>
    <w:p w14:paraId="6A815CFE" w14:textId="77777777" w:rsidR="00A023D9" w:rsidRDefault="00A023D9" w:rsidP="0080213C">
      <w:pPr>
        <w:ind w:left="-1080"/>
        <w:jc w:val="both"/>
        <w:rPr>
          <w:rFonts w:ascii="Arial" w:hAnsi="Arial" w:cs="Arial"/>
          <w:b/>
          <w:sz w:val="22"/>
          <w:szCs w:val="22"/>
        </w:rPr>
      </w:pPr>
    </w:p>
    <w:p w14:paraId="6A815CFF" w14:textId="77777777" w:rsidR="00A023D9" w:rsidRDefault="00A023D9" w:rsidP="0080213C">
      <w:pPr>
        <w:ind w:left="-1080"/>
        <w:jc w:val="both"/>
        <w:rPr>
          <w:rFonts w:ascii="Arial" w:hAnsi="Arial" w:cs="Arial"/>
          <w:b/>
          <w:sz w:val="22"/>
          <w:szCs w:val="22"/>
        </w:rPr>
      </w:pPr>
    </w:p>
    <w:p w14:paraId="6A815D00" w14:textId="77777777" w:rsidR="00A023D9" w:rsidRDefault="00A023D9" w:rsidP="0080213C">
      <w:pPr>
        <w:ind w:left="-1080"/>
        <w:jc w:val="both"/>
        <w:rPr>
          <w:rFonts w:ascii="Arial" w:hAnsi="Arial" w:cs="Arial"/>
          <w:b/>
          <w:sz w:val="22"/>
          <w:szCs w:val="22"/>
        </w:rPr>
      </w:pPr>
    </w:p>
    <w:p w14:paraId="6A815D01" w14:textId="77777777" w:rsidR="00A023D9" w:rsidRDefault="00A023D9" w:rsidP="0080213C">
      <w:pPr>
        <w:ind w:left="-1080"/>
        <w:jc w:val="both"/>
        <w:rPr>
          <w:rFonts w:ascii="Arial" w:hAnsi="Arial" w:cs="Arial"/>
          <w:b/>
          <w:sz w:val="22"/>
          <w:szCs w:val="22"/>
        </w:rPr>
      </w:pPr>
    </w:p>
    <w:p w14:paraId="6A815D02" w14:textId="77777777" w:rsidR="00A023D9" w:rsidRDefault="00A023D9" w:rsidP="0080213C">
      <w:pPr>
        <w:ind w:left="-1080"/>
        <w:jc w:val="both"/>
        <w:rPr>
          <w:rFonts w:ascii="Arial" w:hAnsi="Arial" w:cs="Arial"/>
          <w:b/>
          <w:sz w:val="22"/>
          <w:szCs w:val="22"/>
        </w:rPr>
      </w:pPr>
    </w:p>
    <w:p w14:paraId="6A815D03" w14:textId="77777777" w:rsidR="00A023D9" w:rsidRDefault="00A023D9" w:rsidP="0080213C">
      <w:pPr>
        <w:ind w:left="-1080"/>
        <w:jc w:val="both"/>
        <w:rPr>
          <w:rFonts w:ascii="Arial" w:hAnsi="Arial" w:cs="Arial"/>
          <w:b/>
          <w:sz w:val="22"/>
          <w:szCs w:val="22"/>
        </w:rPr>
      </w:pPr>
    </w:p>
    <w:p w14:paraId="6A815D04" w14:textId="77777777" w:rsidR="00A023D9" w:rsidRDefault="00A023D9" w:rsidP="0080213C">
      <w:pPr>
        <w:ind w:left="-1080"/>
        <w:jc w:val="both"/>
        <w:rPr>
          <w:rFonts w:ascii="Arial" w:hAnsi="Arial" w:cs="Arial"/>
          <w:b/>
          <w:sz w:val="22"/>
          <w:szCs w:val="22"/>
        </w:rPr>
      </w:pPr>
    </w:p>
    <w:p w14:paraId="6A815D05" w14:textId="77777777" w:rsidR="0080213C" w:rsidRPr="00054F45" w:rsidRDefault="00FD17EE" w:rsidP="0080213C">
      <w:pPr>
        <w:ind w:left="-1080"/>
        <w:jc w:val="both"/>
        <w:rPr>
          <w:rFonts w:ascii="Arial" w:hAnsi="Arial" w:cs="Arial"/>
          <w:b/>
          <w:sz w:val="22"/>
          <w:szCs w:val="22"/>
        </w:rPr>
      </w:pPr>
      <w:r>
        <w:rPr>
          <w:rFonts w:ascii="Arial" w:hAnsi="Arial" w:cs="Arial"/>
          <w:b/>
          <w:sz w:val="22"/>
          <w:szCs w:val="22"/>
        </w:rPr>
        <w:t>APPENDIX 4</w:t>
      </w:r>
      <w:r w:rsidR="0080213C">
        <w:rPr>
          <w:rFonts w:ascii="Arial" w:hAnsi="Arial" w:cs="Arial"/>
          <w:b/>
          <w:sz w:val="22"/>
          <w:szCs w:val="22"/>
        </w:rPr>
        <w:t xml:space="preserve"> - </w:t>
      </w:r>
      <w:r w:rsidR="0080213C" w:rsidRPr="00054F45">
        <w:rPr>
          <w:rFonts w:ascii="Arial" w:hAnsi="Arial" w:cs="Arial"/>
          <w:b/>
          <w:sz w:val="22"/>
          <w:szCs w:val="22"/>
        </w:rPr>
        <w:t>GLOSSARY</w:t>
      </w:r>
    </w:p>
    <w:p w14:paraId="6A815D06" w14:textId="77777777" w:rsidR="0080213C" w:rsidRPr="00054F45" w:rsidRDefault="0080213C" w:rsidP="0080213C">
      <w:pPr>
        <w:ind w:left="-1080"/>
        <w:jc w:val="both"/>
        <w:rPr>
          <w:rFonts w:ascii="Arial" w:hAnsi="Arial" w:cs="Arial"/>
          <w:b/>
          <w:sz w:val="22"/>
          <w:szCs w:val="22"/>
          <w:u w:val="single"/>
        </w:rPr>
      </w:pPr>
    </w:p>
    <w:p w14:paraId="6A815D07"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Annual Unit Improvement:</w:t>
      </w:r>
      <w:r w:rsidRPr="00054F45">
        <w:rPr>
          <w:rFonts w:ascii="Arial" w:hAnsi="Arial" w:cs="Arial"/>
          <w:sz w:val="22"/>
          <w:szCs w:val="22"/>
        </w:rPr>
        <w:t xml:space="preserve">  In almost all cases, the impact a supplier has results in a greater level of output.  How many additional units of product was the customer able to produce due to this event?</w:t>
      </w:r>
    </w:p>
    <w:p w14:paraId="6A815D08" w14:textId="77777777" w:rsidR="0080213C" w:rsidRDefault="0080213C" w:rsidP="0080213C">
      <w:pPr>
        <w:ind w:left="-1080"/>
        <w:jc w:val="both"/>
        <w:rPr>
          <w:rFonts w:ascii="Arial" w:hAnsi="Arial" w:cs="Arial"/>
          <w:b/>
          <w:sz w:val="22"/>
          <w:szCs w:val="22"/>
          <w:u w:val="single"/>
        </w:rPr>
      </w:pPr>
    </w:p>
    <w:p w14:paraId="6A815D09" w14:textId="77777777" w:rsidR="0080213C" w:rsidRDefault="0080213C" w:rsidP="0080213C">
      <w:pPr>
        <w:ind w:left="-1080"/>
        <w:jc w:val="both"/>
        <w:rPr>
          <w:rFonts w:ascii="Arial" w:hAnsi="Arial" w:cs="Arial"/>
          <w:sz w:val="22"/>
          <w:szCs w:val="22"/>
        </w:rPr>
      </w:pPr>
      <w:r w:rsidRPr="00054F45">
        <w:rPr>
          <w:rFonts w:ascii="Arial" w:hAnsi="Arial" w:cs="Arial"/>
          <w:b/>
          <w:sz w:val="22"/>
          <w:szCs w:val="22"/>
          <w:u w:val="single"/>
        </w:rPr>
        <w:t>Unit Value:</w:t>
      </w:r>
      <w:r w:rsidRPr="00054F45">
        <w:rPr>
          <w:rFonts w:ascii="Arial" w:hAnsi="Arial" w:cs="Arial"/>
          <w:sz w:val="22"/>
          <w:szCs w:val="22"/>
        </w:rPr>
        <w:t xml:space="preserve">  Anything being manufactured by the customer has “value” to the customer.  Either it will be sold or used internally.  If it is sold, the selling price is the value.  If it is for internal use, there is a transfer value the customer uses (usually low) or you can indicate the market price if other companies produce it.</w:t>
      </w:r>
    </w:p>
    <w:p w14:paraId="6A815D0A" w14:textId="77777777" w:rsidR="0080213C" w:rsidRPr="00054F45" w:rsidRDefault="0080213C" w:rsidP="0080213C">
      <w:pPr>
        <w:ind w:left="-1080"/>
        <w:jc w:val="both"/>
        <w:rPr>
          <w:rFonts w:ascii="Arial" w:hAnsi="Arial" w:cs="Arial"/>
          <w:sz w:val="22"/>
          <w:szCs w:val="22"/>
        </w:rPr>
      </w:pPr>
    </w:p>
    <w:p w14:paraId="6A815D0B" w14:textId="77777777" w:rsidR="0080213C" w:rsidRDefault="0080213C" w:rsidP="0080213C">
      <w:pPr>
        <w:ind w:left="-1080"/>
        <w:jc w:val="both"/>
        <w:rPr>
          <w:rFonts w:ascii="Arial" w:hAnsi="Arial" w:cs="Arial"/>
          <w:sz w:val="22"/>
          <w:szCs w:val="22"/>
        </w:rPr>
      </w:pPr>
      <w:r w:rsidRPr="00054F45">
        <w:rPr>
          <w:rFonts w:ascii="Arial" w:hAnsi="Arial" w:cs="Arial"/>
          <w:b/>
          <w:sz w:val="22"/>
          <w:szCs w:val="22"/>
          <w:u w:val="single"/>
        </w:rPr>
        <w:t>Increased Costs:</w:t>
      </w:r>
      <w:r w:rsidRPr="00054F45">
        <w:rPr>
          <w:rFonts w:ascii="Arial" w:hAnsi="Arial" w:cs="Arial"/>
          <w:sz w:val="22"/>
          <w:szCs w:val="22"/>
        </w:rPr>
        <w:t xml:space="preserve">  In some cases, the improvement in output requires an increase in costs to achieve it.  </w:t>
      </w:r>
      <w:proofErr w:type="gramStart"/>
      <w:r w:rsidRPr="00054F45">
        <w:rPr>
          <w:rFonts w:ascii="Arial" w:hAnsi="Arial" w:cs="Arial"/>
          <w:sz w:val="22"/>
          <w:szCs w:val="22"/>
        </w:rPr>
        <w:t>Such as a higher price for the product that allowed the increase in output to be achieved.</w:t>
      </w:r>
      <w:proofErr w:type="gramEnd"/>
    </w:p>
    <w:p w14:paraId="6A815D0C" w14:textId="77777777" w:rsidR="0080213C" w:rsidRPr="00054F45" w:rsidRDefault="0080213C" w:rsidP="0080213C">
      <w:pPr>
        <w:ind w:left="-1080"/>
        <w:jc w:val="both"/>
        <w:rPr>
          <w:rFonts w:ascii="Arial" w:hAnsi="Arial" w:cs="Arial"/>
          <w:sz w:val="22"/>
          <w:szCs w:val="22"/>
        </w:rPr>
      </w:pPr>
    </w:p>
    <w:p w14:paraId="6A815D0D"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Profit Improvement:</w:t>
      </w:r>
      <w:r w:rsidRPr="00054F45">
        <w:rPr>
          <w:rFonts w:ascii="Arial" w:hAnsi="Arial" w:cs="Arial"/>
          <w:sz w:val="22"/>
          <w:szCs w:val="22"/>
        </w:rPr>
        <w:t xml:space="preserve">  Once the numbers in the other columns of the worksheet have been complete, you can determine the value you provided by completing the equation in this column</w:t>
      </w:r>
    </w:p>
    <w:p w14:paraId="6A815D0E" w14:textId="77777777" w:rsidR="0080213C" w:rsidRDefault="0080213C" w:rsidP="0080213C">
      <w:pPr>
        <w:ind w:left="-1080"/>
        <w:jc w:val="both"/>
        <w:rPr>
          <w:rFonts w:ascii="Arial" w:hAnsi="Arial" w:cs="Arial"/>
          <w:b/>
          <w:sz w:val="22"/>
          <w:szCs w:val="22"/>
          <w:u w:val="single"/>
        </w:rPr>
      </w:pPr>
    </w:p>
    <w:p w14:paraId="6A815D0F"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Assets Affected</w:t>
      </w:r>
      <w:r w:rsidRPr="00054F45">
        <w:rPr>
          <w:rFonts w:ascii="Arial" w:hAnsi="Arial" w:cs="Arial"/>
          <w:b/>
          <w:sz w:val="22"/>
          <w:szCs w:val="22"/>
        </w:rPr>
        <w:t xml:space="preserve">:  </w:t>
      </w:r>
      <w:r w:rsidRPr="00054F45">
        <w:rPr>
          <w:rFonts w:ascii="Arial" w:hAnsi="Arial" w:cs="Arial"/>
          <w:sz w:val="22"/>
          <w:szCs w:val="22"/>
        </w:rPr>
        <w:t>Name the asset(s) the customer was able to eliminate.</w:t>
      </w:r>
    </w:p>
    <w:p w14:paraId="6A815D10" w14:textId="77777777" w:rsidR="0080213C" w:rsidRDefault="0080213C" w:rsidP="0080213C">
      <w:pPr>
        <w:ind w:left="-1080"/>
        <w:jc w:val="both"/>
        <w:rPr>
          <w:rFonts w:ascii="Arial" w:hAnsi="Arial" w:cs="Arial"/>
          <w:b/>
          <w:sz w:val="22"/>
          <w:szCs w:val="22"/>
          <w:u w:val="single"/>
        </w:rPr>
      </w:pPr>
    </w:p>
    <w:p w14:paraId="6A815D11"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Quantities reduced</w:t>
      </w:r>
      <w:r w:rsidRPr="00054F45">
        <w:rPr>
          <w:rFonts w:ascii="Arial" w:hAnsi="Arial" w:cs="Arial"/>
          <w:b/>
          <w:sz w:val="22"/>
          <w:szCs w:val="22"/>
        </w:rPr>
        <w:t xml:space="preserve">:  </w:t>
      </w:r>
      <w:r w:rsidRPr="00054F45">
        <w:rPr>
          <w:rFonts w:ascii="Arial" w:hAnsi="Arial" w:cs="Arial"/>
          <w:sz w:val="22"/>
          <w:szCs w:val="22"/>
        </w:rPr>
        <w:t>The physical number of units of an asset that the customer is no longer required having on hand.</w:t>
      </w:r>
    </w:p>
    <w:p w14:paraId="6A815D12" w14:textId="77777777" w:rsidR="0080213C" w:rsidRDefault="0080213C" w:rsidP="0080213C">
      <w:pPr>
        <w:ind w:left="-1080"/>
        <w:jc w:val="both"/>
        <w:rPr>
          <w:rFonts w:ascii="Arial" w:hAnsi="Arial" w:cs="Arial"/>
          <w:b/>
          <w:sz w:val="22"/>
          <w:szCs w:val="22"/>
          <w:u w:val="single"/>
        </w:rPr>
      </w:pPr>
    </w:p>
    <w:p w14:paraId="6A815D13"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Value of Asset</w:t>
      </w:r>
      <w:r w:rsidRPr="00054F45">
        <w:rPr>
          <w:rFonts w:ascii="Arial" w:hAnsi="Arial" w:cs="Arial"/>
          <w:b/>
          <w:sz w:val="22"/>
          <w:szCs w:val="22"/>
        </w:rPr>
        <w:t xml:space="preserve">:  </w:t>
      </w:r>
      <w:r w:rsidRPr="00054F45">
        <w:rPr>
          <w:rFonts w:ascii="Arial" w:hAnsi="Arial" w:cs="Arial"/>
          <w:sz w:val="22"/>
          <w:szCs w:val="22"/>
        </w:rPr>
        <w:t>This is either the book value for the asset if it is not depreciated or the price paid if the customer is not depreciating it.</w:t>
      </w:r>
    </w:p>
    <w:p w14:paraId="6A815D14" w14:textId="77777777" w:rsidR="0080213C" w:rsidRDefault="0080213C" w:rsidP="0080213C">
      <w:pPr>
        <w:ind w:left="-1080"/>
        <w:jc w:val="both"/>
        <w:rPr>
          <w:rFonts w:ascii="Arial" w:hAnsi="Arial" w:cs="Arial"/>
          <w:b/>
          <w:sz w:val="22"/>
          <w:szCs w:val="22"/>
          <w:u w:val="single"/>
        </w:rPr>
      </w:pPr>
    </w:p>
    <w:p w14:paraId="6A815D15"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Possession Cost</w:t>
      </w:r>
      <w:r w:rsidRPr="00054F45">
        <w:rPr>
          <w:rFonts w:ascii="Arial" w:hAnsi="Arial" w:cs="Arial"/>
          <w:b/>
          <w:sz w:val="22"/>
          <w:szCs w:val="22"/>
        </w:rPr>
        <w:t xml:space="preserve">:  </w:t>
      </w:r>
      <w:r w:rsidRPr="00054F45">
        <w:rPr>
          <w:rFonts w:ascii="Arial" w:hAnsi="Arial" w:cs="Arial"/>
          <w:sz w:val="22"/>
          <w:szCs w:val="22"/>
        </w:rPr>
        <w:t>The annualized cost for owning as asset as compared to the purchase or replacement value of that asset. The costs can include interest, maintenance, taxes, shrinkage, insurance, etc.</w:t>
      </w:r>
    </w:p>
    <w:p w14:paraId="6A815D16" w14:textId="77777777" w:rsidR="0080213C" w:rsidRDefault="0080213C" w:rsidP="0080213C">
      <w:pPr>
        <w:ind w:left="-1080"/>
        <w:jc w:val="both"/>
        <w:rPr>
          <w:rFonts w:ascii="Arial" w:hAnsi="Arial" w:cs="Arial"/>
          <w:b/>
          <w:sz w:val="22"/>
          <w:szCs w:val="22"/>
          <w:u w:val="single"/>
        </w:rPr>
      </w:pPr>
    </w:p>
    <w:p w14:paraId="6A815D17"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Processes Improved</w:t>
      </w:r>
      <w:r w:rsidRPr="00054F45">
        <w:rPr>
          <w:rFonts w:ascii="Arial" w:hAnsi="Arial" w:cs="Arial"/>
          <w:b/>
          <w:sz w:val="22"/>
          <w:szCs w:val="22"/>
        </w:rPr>
        <w:t xml:space="preserve">: </w:t>
      </w:r>
      <w:r w:rsidRPr="00054F45">
        <w:rPr>
          <w:rFonts w:ascii="Arial" w:hAnsi="Arial" w:cs="Arial"/>
          <w:sz w:val="22"/>
          <w:szCs w:val="22"/>
        </w:rPr>
        <w:t>Name the processes that were improved so the customer and others understand where the impact occurred that you are showing as having reduced costs.</w:t>
      </w:r>
    </w:p>
    <w:p w14:paraId="6A815D18" w14:textId="77777777" w:rsidR="0080213C" w:rsidRDefault="0080213C" w:rsidP="0080213C">
      <w:pPr>
        <w:ind w:left="-1080"/>
        <w:jc w:val="both"/>
        <w:rPr>
          <w:rFonts w:ascii="Arial" w:hAnsi="Arial" w:cs="Arial"/>
          <w:b/>
          <w:sz w:val="22"/>
          <w:szCs w:val="22"/>
          <w:u w:val="single"/>
        </w:rPr>
      </w:pPr>
    </w:p>
    <w:p w14:paraId="6A815D19"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Past Process Cost</w:t>
      </w:r>
      <w:r w:rsidRPr="00054F45">
        <w:rPr>
          <w:rFonts w:ascii="Arial" w:hAnsi="Arial" w:cs="Arial"/>
          <w:b/>
          <w:sz w:val="22"/>
          <w:szCs w:val="22"/>
        </w:rPr>
        <w:t xml:space="preserve">: </w:t>
      </w:r>
      <w:r w:rsidRPr="00054F45">
        <w:rPr>
          <w:rFonts w:ascii="Arial" w:hAnsi="Arial" w:cs="Arial"/>
          <w:sz w:val="22"/>
          <w:szCs w:val="22"/>
        </w:rPr>
        <w:t>Evaluate the impact you had, you must know what it cost the customer to perform these tasks.  The cost is based on the amount of time required to perform the tasks involved and the value (wages) of the people’s time performing these tasks.</w:t>
      </w:r>
    </w:p>
    <w:p w14:paraId="6A815D1A" w14:textId="77777777" w:rsidR="0080213C" w:rsidRDefault="0080213C" w:rsidP="0080213C">
      <w:pPr>
        <w:ind w:left="-1080"/>
        <w:jc w:val="both"/>
        <w:rPr>
          <w:rFonts w:ascii="Arial" w:hAnsi="Arial" w:cs="Arial"/>
          <w:b/>
          <w:sz w:val="22"/>
          <w:szCs w:val="22"/>
          <w:u w:val="single"/>
        </w:rPr>
      </w:pPr>
    </w:p>
    <w:p w14:paraId="6A815D1B"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Frequency of Past Use</w:t>
      </w:r>
      <w:r w:rsidRPr="00054F45">
        <w:rPr>
          <w:rFonts w:ascii="Arial" w:hAnsi="Arial" w:cs="Arial"/>
          <w:b/>
          <w:sz w:val="22"/>
          <w:szCs w:val="22"/>
        </w:rPr>
        <w:t xml:space="preserve">: </w:t>
      </w:r>
      <w:r w:rsidRPr="00054F45">
        <w:rPr>
          <w:rFonts w:ascii="Arial" w:hAnsi="Arial" w:cs="Arial"/>
          <w:sz w:val="22"/>
          <w:szCs w:val="22"/>
        </w:rPr>
        <w:t>To measure the annual cost incurred for performing the tasks (processes), the number of times the process is performed each year must also be estimated.</w:t>
      </w:r>
    </w:p>
    <w:p w14:paraId="6A815D1C" w14:textId="77777777" w:rsidR="0080213C" w:rsidRDefault="0080213C" w:rsidP="0080213C">
      <w:pPr>
        <w:ind w:left="-1080"/>
        <w:jc w:val="both"/>
        <w:rPr>
          <w:rFonts w:ascii="Arial" w:hAnsi="Arial" w:cs="Arial"/>
          <w:b/>
          <w:sz w:val="22"/>
          <w:szCs w:val="22"/>
          <w:u w:val="single"/>
        </w:rPr>
      </w:pPr>
    </w:p>
    <w:p w14:paraId="6A815D1D"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Current Process Cost</w:t>
      </w:r>
      <w:r w:rsidRPr="00054F45">
        <w:rPr>
          <w:rFonts w:ascii="Arial" w:hAnsi="Arial" w:cs="Arial"/>
          <w:b/>
          <w:sz w:val="22"/>
          <w:szCs w:val="22"/>
        </w:rPr>
        <w:t xml:space="preserve">: </w:t>
      </w:r>
      <w:r w:rsidRPr="00054F45">
        <w:rPr>
          <w:rFonts w:ascii="Arial" w:hAnsi="Arial" w:cs="Arial"/>
          <w:sz w:val="22"/>
          <w:szCs w:val="22"/>
        </w:rPr>
        <w:t>Once the change is made, the new processing costs need to be measured.  Again, this is based on the time it takes the customer’s personnel to complete the tasks involved and the cost (wages) of the people’s time for completing these tasks.</w:t>
      </w:r>
    </w:p>
    <w:p w14:paraId="6A815D1E" w14:textId="77777777" w:rsidR="0080213C" w:rsidRDefault="0080213C" w:rsidP="0080213C">
      <w:pPr>
        <w:ind w:left="-1080"/>
        <w:jc w:val="both"/>
        <w:rPr>
          <w:rFonts w:ascii="Arial" w:hAnsi="Arial" w:cs="Arial"/>
          <w:b/>
          <w:sz w:val="22"/>
          <w:szCs w:val="22"/>
          <w:u w:val="single"/>
        </w:rPr>
      </w:pPr>
    </w:p>
    <w:p w14:paraId="6A815D1F"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Frequency of Current Use</w:t>
      </w:r>
      <w:r w:rsidRPr="00054F45">
        <w:rPr>
          <w:rFonts w:ascii="Arial" w:hAnsi="Arial" w:cs="Arial"/>
          <w:b/>
          <w:sz w:val="22"/>
          <w:szCs w:val="22"/>
        </w:rPr>
        <w:t xml:space="preserve">: </w:t>
      </w:r>
      <w:r w:rsidRPr="00054F45">
        <w:rPr>
          <w:rFonts w:ascii="Arial" w:hAnsi="Arial" w:cs="Arial"/>
          <w:sz w:val="22"/>
          <w:szCs w:val="22"/>
        </w:rPr>
        <w:t>Changes in the number of times a task must be performed can also impact the total annual cost to the customer for performing a specific process.</w:t>
      </w:r>
    </w:p>
    <w:p w14:paraId="6A815D20" w14:textId="77777777" w:rsidR="0080213C" w:rsidRDefault="0080213C" w:rsidP="0080213C">
      <w:pPr>
        <w:ind w:left="-1080"/>
        <w:jc w:val="both"/>
        <w:rPr>
          <w:rFonts w:ascii="Arial" w:hAnsi="Arial" w:cs="Arial"/>
          <w:b/>
          <w:sz w:val="22"/>
          <w:szCs w:val="22"/>
          <w:u w:val="single"/>
        </w:rPr>
      </w:pPr>
    </w:p>
    <w:p w14:paraId="6A815D21"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Process Savings</w:t>
      </w:r>
      <w:r w:rsidRPr="00054F45">
        <w:rPr>
          <w:rFonts w:ascii="Arial" w:hAnsi="Arial" w:cs="Arial"/>
          <w:b/>
          <w:sz w:val="22"/>
          <w:szCs w:val="22"/>
        </w:rPr>
        <w:t xml:space="preserve">:  </w:t>
      </w:r>
      <w:r w:rsidRPr="00054F45">
        <w:rPr>
          <w:rFonts w:ascii="Arial" w:hAnsi="Arial" w:cs="Arial"/>
          <w:sz w:val="22"/>
          <w:szCs w:val="22"/>
        </w:rPr>
        <w:t>By performing the equation shown in this column of the worksheet, suppliers can measure the total reduction in processing costs they helped their customers achieve.</w:t>
      </w:r>
    </w:p>
    <w:p w14:paraId="6A815D22" w14:textId="77777777" w:rsidR="0080213C" w:rsidRDefault="0080213C" w:rsidP="0080213C">
      <w:pPr>
        <w:ind w:left="-1080"/>
        <w:jc w:val="both"/>
        <w:rPr>
          <w:rFonts w:ascii="Arial" w:hAnsi="Arial" w:cs="Arial"/>
          <w:b/>
          <w:sz w:val="22"/>
          <w:szCs w:val="22"/>
          <w:u w:val="single"/>
        </w:rPr>
      </w:pPr>
    </w:p>
    <w:p w14:paraId="6A815D23"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Expenditure</w:t>
      </w:r>
      <w:r w:rsidRPr="00054F45">
        <w:rPr>
          <w:rFonts w:ascii="Arial" w:hAnsi="Arial" w:cs="Arial"/>
          <w:b/>
          <w:sz w:val="22"/>
          <w:szCs w:val="22"/>
        </w:rPr>
        <w:t xml:space="preserve">: </w:t>
      </w:r>
      <w:r w:rsidRPr="00054F45">
        <w:rPr>
          <w:rFonts w:ascii="Arial" w:hAnsi="Arial" w:cs="Arial"/>
          <w:sz w:val="22"/>
          <w:szCs w:val="22"/>
        </w:rPr>
        <w:t>The specific item(s) that required less payment over the originally planned expenditures.</w:t>
      </w:r>
    </w:p>
    <w:p w14:paraId="6A815D24" w14:textId="77777777" w:rsidR="0080213C" w:rsidRDefault="0080213C" w:rsidP="0080213C">
      <w:pPr>
        <w:ind w:left="-1080"/>
        <w:jc w:val="both"/>
        <w:rPr>
          <w:rFonts w:ascii="Arial" w:hAnsi="Arial" w:cs="Arial"/>
          <w:b/>
          <w:sz w:val="22"/>
          <w:szCs w:val="22"/>
          <w:u w:val="single"/>
        </w:rPr>
      </w:pPr>
    </w:p>
    <w:p w14:paraId="6A815D25" w14:textId="77777777" w:rsidR="0080213C" w:rsidRDefault="0080213C" w:rsidP="0080213C">
      <w:pPr>
        <w:ind w:left="-1080"/>
        <w:jc w:val="both"/>
        <w:rPr>
          <w:rFonts w:ascii="Arial" w:hAnsi="Arial" w:cs="Arial"/>
          <w:b/>
          <w:sz w:val="22"/>
          <w:szCs w:val="22"/>
          <w:u w:val="single"/>
        </w:rPr>
      </w:pPr>
    </w:p>
    <w:p w14:paraId="6A815D26" w14:textId="77777777" w:rsidR="0080213C" w:rsidRDefault="0080213C" w:rsidP="0080213C">
      <w:pPr>
        <w:ind w:left="-1080"/>
        <w:jc w:val="both"/>
        <w:rPr>
          <w:rFonts w:ascii="Arial" w:hAnsi="Arial" w:cs="Arial"/>
          <w:b/>
          <w:sz w:val="22"/>
          <w:szCs w:val="22"/>
          <w:u w:val="single"/>
        </w:rPr>
      </w:pPr>
    </w:p>
    <w:p w14:paraId="6A815D27"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Annual Quantities Reduced</w:t>
      </w:r>
      <w:r w:rsidRPr="00054F45">
        <w:rPr>
          <w:rFonts w:ascii="Arial" w:hAnsi="Arial" w:cs="Arial"/>
          <w:b/>
          <w:sz w:val="22"/>
          <w:szCs w:val="22"/>
        </w:rPr>
        <w:t xml:space="preserve">: </w:t>
      </w:r>
      <w:r w:rsidRPr="00054F45">
        <w:rPr>
          <w:rFonts w:ascii="Arial" w:hAnsi="Arial" w:cs="Arial"/>
          <w:sz w:val="22"/>
          <w:szCs w:val="22"/>
        </w:rPr>
        <w:t>An estimate of the number of times the customer should be able to take advantage of the lower pricing opportunity that you are providing. In many cases this may be a “one shot” deal or may need to be documented each time it occurs because of differences in the specific item(s) being purchased or the cost reduction involved.</w:t>
      </w:r>
    </w:p>
    <w:p w14:paraId="6A815D28" w14:textId="77777777" w:rsidR="0080213C" w:rsidRDefault="0080213C" w:rsidP="0080213C">
      <w:pPr>
        <w:ind w:left="-1080"/>
        <w:jc w:val="both"/>
        <w:rPr>
          <w:rFonts w:ascii="Arial" w:hAnsi="Arial" w:cs="Arial"/>
          <w:b/>
          <w:sz w:val="22"/>
          <w:szCs w:val="22"/>
          <w:u w:val="single"/>
        </w:rPr>
      </w:pPr>
    </w:p>
    <w:p w14:paraId="6A815D29"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Price Difference</w:t>
      </w:r>
      <w:r w:rsidRPr="00054F45">
        <w:rPr>
          <w:rFonts w:ascii="Arial" w:hAnsi="Arial" w:cs="Arial"/>
          <w:b/>
          <w:sz w:val="22"/>
          <w:szCs w:val="22"/>
        </w:rPr>
        <w:t xml:space="preserve">: </w:t>
      </w:r>
      <w:r w:rsidRPr="00054F45">
        <w:rPr>
          <w:rFonts w:ascii="Arial" w:hAnsi="Arial" w:cs="Arial"/>
          <w:sz w:val="22"/>
          <w:szCs w:val="22"/>
        </w:rPr>
        <w:t>The difference between what the customer was planning to pay and what they actually had to pay.</w:t>
      </w:r>
    </w:p>
    <w:p w14:paraId="6A815D2A" w14:textId="77777777" w:rsidR="0080213C" w:rsidRDefault="0080213C" w:rsidP="0080213C">
      <w:pPr>
        <w:ind w:left="-1080"/>
        <w:jc w:val="both"/>
        <w:rPr>
          <w:rFonts w:ascii="Arial" w:hAnsi="Arial" w:cs="Arial"/>
          <w:b/>
          <w:sz w:val="22"/>
          <w:szCs w:val="22"/>
          <w:u w:val="single"/>
        </w:rPr>
      </w:pPr>
    </w:p>
    <w:p w14:paraId="6A815D2B" w14:textId="77777777" w:rsidR="0080213C" w:rsidRPr="00054F45" w:rsidRDefault="0080213C" w:rsidP="0080213C">
      <w:pPr>
        <w:ind w:left="-1080"/>
        <w:jc w:val="both"/>
        <w:rPr>
          <w:rFonts w:ascii="Arial" w:hAnsi="Arial" w:cs="Arial"/>
          <w:sz w:val="22"/>
          <w:szCs w:val="22"/>
        </w:rPr>
      </w:pPr>
      <w:r w:rsidRPr="00054F45">
        <w:rPr>
          <w:rFonts w:ascii="Arial" w:hAnsi="Arial" w:cs="Arial"/>
          <w:b/>
          <w:sz w:val="22"/>
          <w:szCs w:val="22"/>
          <w:u w:val="single"/>
        </w:rPr>
        <w:t>Annual Savings</w:t>
      </w:r>
      <w:r w:rsidRPr="00054F45">
        <w:rPr>
          <w:rFonts w:ascii="Arial" w:hAnsi="Arial" w:cs="Arial"/>
          <w:b/>
          <w:sz w:val="22"/>
          <w:szCs w:val="22"/>
        </w:rPr>
        <w:t xml:space="preserve">: </w:t>
      </w:r>
      <w:r w:rsidRPr="00054F45">
        <w:rPr>
          <w:rFonts w:ascii="Arial" w:hAnsi="Arial" w:cs="Arial"/>
          <w:sz w:val="22"/>
          <w:szCs w:val="22"/>
        </w:rPr>
        <w:t>This column uses the equation provided to determine the annualized spending you helped your customer avoid.</w:t>
      </w:r>
    </w:p>
    <w:p w14:paraId="6A815D2C" w14:textId="77777777" w:rsidR="0080213C" w:rsidRPr="007F0F35" w:rsidRDefault="0080213C" w:rsidP="0080213C">
      <w:pPr>
        <w:ind w:left="-1080"/>
        <w:jc w:val="both"/>
        <w:rPr>
          <w:rFonts w:ascii="Arial" w:hAnsi="Arial" w:cs="Arial"/>
        </w:rPr>
      </w:pPr>
    </w:p>
    <w:p w14:paraId="6A815D2D" w14:textId="77777777" w:rsidR="00951430" w:rsidRDefault="00951430"/>
    <w:sectPr w:rsidR="00951430" w:rsidSect="00E002C8">
      <w:footerReference w:type="default" r:id="rId29"/>
      <w:pgSz w:w="12240" w:h="15840"/>
      <w:pgMar w:top="1440" w:right="72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15D3E" w14:textId="77777777" w:rsidR="00CD20C8" w:rsidRDefault="00CD20C8">
      <w:r>
        <w:separator/>
      </w:r>
    </w:p>
  </w:endnote>
  <w:endnote w:type="continuationSeparator" w:id="0">
    <w:p w14:paraId="6A815D3F" w14:textId="77777777" w:rsidR="00CD20C8" w:rsidRDefault="00CD2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UWKDRF (KSC)">
    <w:charset w:val="81"/>
    <w:family w:val="auto"/>
    <w:pitch w:val="variable"/>
    <w:sig w:usb0="800002A7" w:usb1="29D77CFB" w:usb2="00000010" w:usb3="00000000" w:csb0="0008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15D40" w14:textId="77777777" w:rsidR="00A01A07" w:rsidRDefault="0080213C">
    <w:pPr>
      <w:pStyle w:val="Footer"/>
      <w:jc w:val="center"/>
    </w:pPr>
    <w:r>
      <w:fldChar w:fldCharType="begin"/>
    </w:r>
    <w:r>
      <w:instrText xml:space="preserve"> PAGE   \* MERGEFORMAT </w:instrText>
    </w:r>
    <w:r>
      <w:fldChar w:fldCharType="separate"/>
    </w:r>
    <w:r w:rsidR="00FD70FA">
      <w:rPr>
        <w:noProof/>
      </w:rPr>
      <w:t>2</w:t>
    </w:r>
    <w:r>
      <w:rPr>
        <w:noProof/>
      </w:rPr>
      <w:fldChar w:fldCharType="end"/>
    </w:r>
  </w:p>
  <w:p w14:paraId="6A815D41" w14:textId="77777777" w:rsidR="00FE64C6" w:rsidRPr="00FE64C6" w:rsidRDefault="00FD70FA">
    <w:pPr>
      <w:pStyle w:val="Footer"/>
      <w:rPr>
        <w:rFonts w:ascii="Arial" w:hAnsi="Arial"/>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15D3C" w14:textId="77777777" w:rsidR="00CD20C8" w:rsidRDefault="00CD20C8">
      <w:r>
        <w:separator/>
      </w:r>
    </w:p>
  </w:footnote>
  <w:footnote w:type="continuationSeparator" w:id="0">
    <w:p w14:paraId="6A815D3D" w14:textId="77777777" w:rsidR="00CD20C8" w:rsidRDefault="00CD20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229"/>
    <w:multiLevelType w:val="hybridMultilevel"/>
    <w:tmpl w:val="37122374"/>
    <w:lvl w:ilvl="0" w:tplc="04090001">
      <w:start w:val="1"/>
      <w:numFmt w:val="bullet"/>
      <w:lvlText w:val=""/>
      <w:lvlJc w:val="left"/>
      <w:pPr>
        <w:tabs>
          <w:tab w:val="num" w:pos="360"/>
        </w:tabs>
        <w:ind w:left="360" w:hanging="360"/>
      </w:pPr>
      <w:rPr>
        <w:rFonts w:ascii="Symbol" w:hAnsi="Symbol" w:hint="default"/>
      </w:rPr>
    </w:lvl>
    <w:lvl w:ilvl="1" w:tplc="3C68D5DC">
      <w:start w:val="1"/>
      <w:numFmt w:val="bullet"/>
      <w:lvlText w:val=""/>
      <w:lvlJc w:val="left"/>
      <w:pPr>
        <w:tabs>
          <w:tab w:val="num" w:pos="1080"/>
        </w:tabs>
        <w:ind w:left="1080" w:hanging="360"/>
      </w:pPr>
      <w:rPr>
        <w:rFonts w:ascii="Wingdings 2" w:hAnsi="Wingdings 2" w:hint="default"/>
        <w:b w:val="0"/>
        <w:i w:val="0"/>
        <w:sz w:val="18"/>
      </w:rPr>
    </w:lvl>
    <w:lvl w:ilvl="2" w:tplc="A4A03B9C">
      <w:numFmt w:val="bullet"/>
      <w:lvlText w:val="-"/>
      <w:lvlJc w:val="left"/>
      <w:pPr>
        <w:tabs>
          <w:tab w:val="num" w:pos="1800"/>
        </w:tabs>
        <w:ind w:left="1800" w:hanging="360"/>
      </w:pPr>
      <w:rPr>
        <w:rFonts w:ascii="Arial" w:eastAsia="Times New Roman" w:hAnsi="Aria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15F11B3"/>
    <w:multiLevelType w:val="hybridMultilevel"/>
    <w:tmpl w:val="F0BC06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CCE5245"/>
    <w:multiLevelType w:val="hybridMultilevel"/>
    <w:tmpl w:val="EF08B36C"/>
    <w:lvl w:ilvl="0" w:tplc="04090001">
      <w:start w:val="1"/>
      <w:numFmt w:val="bullet"/>
      <w:lvlText w:val=""/>
      <w:lvlJc w:val="left"/>
      <w:pPr>
        <w:ind w:left="-299" w:hanging="360"/>
      </w:pPr>
      <w:rPr>
        <w:rFonts w:ascii="Symbol" w:hAnsi="Symbol" w:hint="default"/>
      </w:rPr>
    </w:lvl>
    <w:lvl w:ilvl="1" w:tplc="04090003" w:tentative="1">
      <w:start w:val="1"/>
      <w:numFmt w:val="bullet"/>
      <w:lvlText w:val="o"/>
      <w:lvlJc w:val="left"/>
      <w:pPr>
        <w:ind w:left="421" w:hanging="360"/>
      </w:pPr>
      <w:rPr>
        <w:rFonts w:ascii="Courier New" w:hAnsi="Courier New" w:cs="Courier New" w:hint="default"/>
      </w:rPr>
    </w:lvl>
    <w:lvl w:ilvl="2" w:tplc="04090005" w:tentative="1">
      <w:start w:val="1"/>
      <w:numFmt w:val="bullet"/>
      <w:lvlText w:val=""/>
      <w:lvlJc w:val="left"/>
      <w:pPr>
        <w:ind w:left="1141" w:hanging="360"/>
      </w:pPr>
      <w:rPr>
        <w:rFonts w:ascii="Wingdings" w:hAnsi="Wingdings" w:hint="default"/>
      </w:rPr>
    </w:lvl>
    <w:lvl w:ilvl="3" w:tplc="04090001" w:tentative="1">
      <w:start w:val="1"/>
      <w:numFmt w:val="bullet"/>
      <w:lvlText w:val=""/>
      <w:lvlJc w:val="left"/>
      <w:pPr>
        <w:ind w:left="1861" w:hanging="360"/>
      </w:pPr>
      <w:rPr>
        <w:rFonts w:ascii="Symbol" w:hAnsi="Symbol" w:hint="default"/>
      </w:rPr>
    </w:lvl>
    <w:lvl w:ilvl="4" w:tplc="04090003" w:tentative="1">
      <w:start w:val="1"/>
      <w:numFmt w:val="bullet"/>
      <w:lvlText w:val="o"/>
      <w:lvlJc w:val="left"/>
      <w:pPr>
        <w:ind w:left="2581" w:hanging="360"/>
      </w:pPr>
      <w:rPr>
        <w:rFonts w:ascii="Courier New" w:hAnsi="Courier New" w:cs="Courier New" w:hint="default"/>
      </w:rPr>
    </w:lvl>
    <w:lvl w:ilvl="5" w:tplc="04090005" w:tentative="1">
      <w:start w:val="1"/>
      <w:numFmt w:val="bullet"/>
      <w:lvlText w:val=""/>
      <w:lvlJc w:val="left"/>
      <w:pPr>
        <w:ind w:left="3301" w:hanging="360"/>
      </w:pPr>
      <w:rPr>
        <w:rFonts w:ascii="Wingdings" w:hAnsi="Wingdings" w:hint="default"/>
      </w:rPr>
    </w:lvl>
    <w:lvl w:ilvl="6" w:tplc="04090001" w:tentative="1">
      <w:start w:val="1"/>
      <w:numFmt w:val="bullet"/>
      <w:lvlText w:val=""/>
      <w:lvlJc w:val="left"/>
      <w:pPr>
        <w:ind w:left="4021" w:hanging="360"/>
      </w:pPr>
      <w:rPr>
        <w:rFonts w:ascii="Symbol" w:hAnsi="Symbol" w:hint="default"/>
      </w:rPr>
    </w:lvl>
    <w:lvl w:ilvl="7" w:tplc="04090003" w:tentative="1">
      <w:start w:val="1"/>
      <w:numFmt w:val="bullet"/>
      <w:lvlText w:val="o"/>
      <w:lvlJc w:val="left"/>
      <w:pPr>
        <w:ind w:left="4741" w:hanging="360"/>
      </w:pPr>
      <w:rPr>
        <w:rFonts w:ascii="Courier New" w:hAnsi="Courier New" w:cs="Courier New" w:hint="default"/>
      </w:rPr>
    </w:lvl>
    <w:lvl w:ilvl="8" w:tplc="04090005" w:tentative="1">
      <w:start w:val="1"/>
      <w:numFmt w:val="bullet"/>
      <w:lvlText w:val=""/>
      <w:lvlJc w:val="left"/>
      <w:pPr>
        <w:ind w:left="5461" w:hanging="360"/>
      </w:pPr>
      <w:rPr>
        <w:rFonts w:ascii="Wingdings" w:hAnsi="Wingdings" w:hint="default"/>
      </w:rPr>
    </w:lvl>
  </w:abstractNum>
  <w:abstractNum w:abstractNumId="3">
    <w:nsid w:val="26CE790F"/>
    <w:multiLevelType w:val="hybridMultilevel"/>
    <w:tmpl w:val="BAF6E4E8"/>
    <w:lvl w:ilvl="0" w:tplc="04090001">
      <w:start w:val="1"/>
      <w:numFmt w:val="bullet"/>
      <w:lvlText w:val=""/>
      <w:lvlJc w:val="left"/>
      <w:pPr>
        <w:tabs>
          <w:tab w:val="num" w:pos="360"/>
        </w:tabs>
        <w:ind w:left="360" w:hanging="360"/>
      </w:pPr>
      <w:rPr>
        <w:rFonts w:ascii="Symbol" w:hAnsi="Symbol" w:hint="default"/>
      </w:rPr>
    </w:lvl>
    <w:lvl w:ilvl="1" w:tplc="0409000D">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940371D"/>
    <w:multiLevelType w:val="hybridMultilevel"/>
    <w:tmpl w:val="8B8E45AA"/>
    <w:lvl w:ilvl="0" w:tplc="04090001">
      <w:start w:val="1"/>
      <w:numFmt w:val="bullet"/>
      <w:lvlText w:val=""/>
      <w:lvlJc w:val="left"/>
      <w:pPr>
        <w:tabs>
          <w:tab w:val="num" w:pos="360"/>
        </w:tabs>
        <w:ind w:left="360" w:hanging="360"/>
      </w:pPr>
      <w:rPr>
        <w:rFonts w:ascii="Symbol" w:hAnsi="Symbol" w:hint="default"/>
      </w:rPr>
    </w:lvl>
    <w:lvl w:ilvl="1" w:tplc="3C68D5DC">
      <w:start w:val="1"/>
      <w:numFmt w:val="bullet"/>
      <w:lvlText w:val=""/>
      <w:lvlJc w:val="left"/>
      <w:pPr>
        <w:tabs>
          <w:tab w:val="num" w:pos="1080"/>
        </w:tabs>
        <w:ind w:left="1080" w:hanging="360"/>
      </w:pPr>
      <w:rPr>
        <w:rFonts w:ascii="Wingdings 2" w:hAnsi="Wingdings 2" w:hint="default"/>
        <w:b w:val="0"/>
        <w:i w:val="0"/>
        <w:sz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3D234C9"/>
    <w:multiLevelType w:val="hybridMultilevel"/>
    <w:tmpl w:val="64F80E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28F2E4F"/>
    <w:multiLevelType w:val="hybridMultilevel"/>
    <w:tmpl w:val="AA4CC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351508"/>
    <w:multiLevelType w:val="hybridMultilevel"/>
    <w:tmpl w:val="E6B434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69134F5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7"/>
  </w:num>
  <w:num w:numId="3">
    <w:abstractNumId w:val="5"/>
  </w:num>
  <w:num w:numId="4">
    <w:abstractNumId w:val="0"/>
  </w:num>
  <w:num w:numId="5">
    <w:abstractNumId w:val="4"/>
  </w:num>
  <w:num w:numId="6">
    <w:abstractNumId w:val="3"/>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3C"/>
    <w:rsid w:val="001A70B0"/>
    <w:rsid w:val="00273FA4"/>
    <w:rsid w:val="002A66E7"/>
    <w:rsid w:val="00306C83"/>
    <w:rsid w:val="0031776F"/>
    <w:rsid w:val="00355198"/>
    <w:rsid w:val="003D1CA0"/>
    <w:rsid w:val="00401B54"/>
    <w:rsid w:val="00452D2D"/>
    <w:rsid w:val="004A5E9B"/>
    <w:rsid w:val="005E3995"/>
    <w:rsid w:val="005F502A"/>
    <w:rsid w:val="00610E72"/>
    <w:rsid w:val="00726431"/>
    <w:rsid w:val="007275D4"/>
    <w:rsid w:val="00743D9B"/>
    <w:rsid w:val="0080213C"/>
    <w:rsid w:val="008368C9"/>
    <w:rsid w:val="008F5ACB"/>
    <w:rsid w:val="00902FA1"/>
    <w:rsid w:val="00951430"/>
    <w:rsid w:val="0096013A"/>
    <w:rsid w:val="00A023D9"/>
    <w:rsid w:val="00A64153"/>
    <w:rsid w:val="00B239D7"/>
    <w:rsid w:val="00B91278"/>
    <w:rsid w:val="00CC35B3"/>
    <w:rsid w:val="00CD20C8"/>
    <w:rsid w:val="00D04C88"/>
    <w:rsid w:val="00E200C9"/>
    <w:rsid w:val="00ED049E"/>
    <w:rsid w:val="00F5783B"/>
    <w:rsid w:val="00F84FB2"/>
    <w:rsid w:val="00F947F2"/>
    <w:rsid w:val="00FA1964"/>
    <w:rsid w:val="00FD17EE"/>
    <w:rsid w:val="00FD70FA"/>
    <w:rsid w:val="00FE33F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A81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13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213C"/>
    <w:rPr>
      <w:color w:val="0000FF"/>
      <w:u w:val="single"/>
    </w:rPr>
  </w:style>
  <w:style w:type="paragraph" w:styleId="Footer">
    <w:name w:val="footer"/>
    <w:basedOn w:val="Normal"/>
    <w:link w:val="FooterChar"/>
    <w:uiPriority w:val="99"/>
    <w:rsid w:val="0080213C"/>
    <w:pPr>
      <w:tabs>
        <w:tab w:val="center" w:pos="4320"/>
        <w:tab w:val="right" w:pos="8640"/>
      </w:tabs>
    </w:pPr>
  </w:style>
  <w:style w:type="character" w:customStyle="1" w:styleId="FooterChar">
    <w:name w:val="Footer Char"/>
    <w:basedOn w:val="DefaultParagraphFont"/>
    <w:link w:val="Footer"/>
    <w:uiPriority w:val="99"/>
    <w:rsid w:val="0080213C"/>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213C"/>
    <w:rPr>
      <w:rFonts w:ascii="Tahoma" w:hAnsi="Tahoma" w:cs="Tahoma"/>
      <w:sz w:val="16"/>
      <w:szCs w:val="16"/>
    </w:rPr>
  </w:style>
  <w:style w:type="character" w:customStyle="1" w:styleId="BalloonTextChar">
    <w:name w:val="Balloon Text Char"/>
    <w:basedOn w:val="DefaultParagraphFont"/>
    <w:link w:val="BalloonText"/>
    <w:uiPriority w:val="99"/>
    <w:semiHidden/>
    <w:rsid w:val="0080213C"/>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F5783B"/>
    <w:rPr>
      <w:color w:val="800080" w:themeColor="followedHyperlink"/>
      <w:u w:val="single"/>
    </w:rPr>
  </w:style>
  <w:style w:type="paragraph" w:styleId="ListParagraph">
    <w:name w:val="List Paragraph"/>
    <w:basedOn w:val="Normal"/>
    <w:uiPriority w:val="34"/>
    <w:qFormat/>
    <w:rsid w:val="00A6415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13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213C"/>
    <w:rPr>
      <w:color w:val="0000FF"/>
      <w:u w:val="single"/>
    </w:rPr>
  </w:style>
  <w:style w:type="paragraph" w:styleId="Footer">
    <w:name w:val="footer"/>
    <w:basedOn w:val="Normal"/>
    <w:link w:val="FooterChar"/>
    <w:uiPriority w:val="99"/>
    <w:rsid w:val="0080213C"/>
    <w:pPr>
      <w:tabs>
        <w:tab w:val="center" w:pos="4320"/>
        <w:tab w:val="right" w:pos="8640"/>
      </w:tabs>
    </w:pPr>
  </w:style>
  <w:style w:type="character" w:customStyle="1" w:styleId="FooterChar">
    <w:name w:val="Footer Char"/>
    <w:basedOn w:val="DefaultParagraphFont"/>
    <w:link w:val="Footer"/>
    <w:uiPriority w:val="99"/>
    <w:rsid w:val="0080213C"/>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213C"/>
    <w:rPr>
      <w:rFonts w:ascii="Tahoma" w:hAnsi="Tahoma" w:cs="Tahoma"/>
      <w:sz w:val="16"/>
      <w:szCs w:val="16"/>
    </w:rPr>
  </w:style>
  <w:style w:type="character" w:customStyle="1" w:styleId="BalloonTextChar">
    <w:name w:val="Balloon Text Char"/>
    <w:basedOn w:val="DefaultParagraphFont"/>
    <w:link w:val="BalloonText"/>
    <w:uiPriority w:val="99"/>
    <w:semiHidden/>
    <w:rsid w:val="0080213C"/>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F5783B"/>
    <w:rPr>
      <w:color w:val="800080" w:themeColor="followedHyperlink"/>
      <w:u w:val="single"/>
    </w:rPr>
  </w:style>
  <w:style w:type="paragraph" w:styleId="ListParagraph">
    <w:name w:val="List Paragraph"/>
    <w:basedOn w:val="Normal"/>
    <w:uiPriority w:val="34"/>
    <w:qFormat/>
    <w:rsid w:val="00A641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654422">
      <w:bodyDiv w:val="1"/>
      <w:marLeft w:val="0"/>
      <w:marRight w:val="0"/>
      <w:marTop w:val="0"/>
      <w:marBottom w:val="0"/>
      <w:divBdr>
        <w:top w:val="none" w:sz="0" w:space="0" w:color="auto"/>
        <w:left w:val="none" w:sz="0" w:space="0" w:color="auto"/>
        <w:bottom w:val="none" w:sz="0" w:space="0" w:color="auto"/>
        <w:right w:val="none" w:sz="0" w:space="0" w:color="auto"/>
      </w:divBdr>
    </w:div>
    <w:div w:id="1418019955">
      <w:bodyDiv w:val="1"/>
      <w:marLeft w:val="0"/>
      <w:marRight w:val="0"/>
      <w:marTop w:val="0"/>
      <w:marBottom w:val="0"/>
      <w:divBdr>
        <w:top w:val="none" w:sz="0" w:space="0" w:color="auto"/>
        <w:left w:val="none" w:sz="0" w:space="0" w:color="auto"/>
        <w:bottom w:val="none" w:sz="0" w:space="0" w:color="auto"/>
        <w:right w:val="none" w:sz="0" w:space="0" w:color="auto"/>
      </w:divBdr>
    </w:div>
    <w:div w:id="20256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intratta.na.xom.com/emdn/sbps/technical/engg_services/pes/pes%20cd/references/references.htm" TargetMode="External"/><Relationship Id="rId21" Type="http://schemas.openxmlformats.org/officeDocument/2006/relationships/image" Target="media/image4.png"/><Relationship Id="rId22" Type="http://schemas.openxmlformats.org/officeDocument/2006/relationships/hyperlink" Target="http://intratta.na.xom.com/emdn/sbps/technical/model_doc/esr/Sector_Type/Petro_Chemical/Lube_Instruction_Survey_Petro_Chemical.pdf"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emf"/><Relationship Id="rId26" Type="http://schemas.openxmlformats.org/officeDocument/2006/relationships/oleObject" Target="embeddings/oleObject1.bin"/><Relationship Id="rId27" Type="http://schemas.openxmlformats.org/officeDocument/2006/relationships/image" Target="media/image8.emf"/><Relationship Id="rId28" Type="http://schemas.openxmlformats.org/officeDocument/2006/relationships/oleObject" Target="embeddings/Microsoft_Word_97_-_2004_Document1.doc"/><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yperlink" Target="http://intratta.na.xom.com/emdn/sbps/docs/safety/jsa/JSA_Lube_Survey_General_Plant.xls" TargetMode="External"/><Relationship Id="rId16" Type="http://schemas.openxmlformats.org/officeDocument/2006/relationships/hyperlink" Target="http://intratta.na.xom.com/emdn/sbps/safety/third_party_site_safety.html" TargetMode="External"/><Relationship Id="rId17" Type="http://schemas.openxmlformats.org/officeDocument/2006/relationships/hyperlink" Target="mailto:tsc.amerias@exxonmobil.com" TargetMode="External"/><Relationship Id="rId18" Type="http://schemas.openxmlformats.org/officeDocument/2006/relationships/hyperlink" Target="http://intratta.na.xom.com/emdn/sbps/technical/engg_services/Americas/Detailed_Lubrication_Instructions.pdf" TargetMode="External"/><Relationship Id="rId19" Type="http://schemas.openxmlformats.org/officeDocument/2006/relationships/hyperlink" Target="http://ishareteam2.na.xom.com/sites/LSSG031/TechResources/Tech%20Resources%20Docs/lube%20charts.doc"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PI_x005f_x0020_Classification xmlns="9ec071bf-26b5-4712-aceb-d7546ca4ad7e">Not Classified</MPI_x005f_x0020_Classification>
    <Sub_x0020_TOpic_x0020_30 xmlns="9ec071bf-26b5-4712-aceb-d7546ca4ad7e" xsi:nil="true"/>
    <Note xmlns="9ec071bf-26b5-4712-aceb-d7546ca4ad7e" xsi:nil="true"/>
    <Topic xmlns="9ec071bf-26b5-4712-aceb-d7546ca4ad7e">Engineering Services</Topic>
    <IconOverlay xmlns="http://schemas.microsoft.com/sharepoint/v4" xsi:nil="true"/>
    <Sub_x0020_Topic2 xmlns="9ec071bf-26b5-4712-aceb-d7546ca4ad7e">Standard Operating Procedures - (SOPs)</Sub_x0020_Topic2>
    <Sub_x0020_Topic_x0020_3 xmlns="9ec071bf-26b5-4712-aceb-d7546ca4ad7e">Lubricant Instructions SOP</Sub_x0020_Topic_x0020_3>
  </documentManagement>
</p:properties>
</file>

<file path=customXml/item3.xml><?xml version="1.0" encoding="utf-8"?>
<ct:contentTypeSchema xmlns:ct="http://schemas.microsoft.com/office/2006/metadata/contentType" xmlns:ma="http://schemas.microsoft.com/office/2006/metadata/properties/metaAttributes" ct:_="" ma:_="" ma:contentTypeName="Tech Resources Doc Upload" ma:contentTypeID="0x01010018886AEE88D8C144A109A47BEAEF66D7" ma:contentTypeVersion="15" ma:contentTypeDescription="Create a new document." ma:contentTypeScope="" ma:versionID="3f08bb869d6b58f8852d1e16c1904571">
  <xsd:schema xmlns:xsd="http://www.w3.org/2001/XMLSchema" xmlns:xs="http://www.w3.org/2001/XMLSchema" xmlns:p="http://schemas.microsoft.com/office/2006/metadata/properties" xmlns:ns2="9ec071bf-26b5-4712-aceb-d7546ca4ad7e" xmlns:ns4="http://schemas.microsoft.com/sharepoint/v4" targetNamespace="http://schemas.microsoft.com/office/2006/metadata/properties" ma:root="true" ma:fieldsID="8aa687ab5f73efd07764306fc1de097d" ns2:_="" ns4:_="">
    <xsd:import namespace="9ec071bf-26b5-4712-aceb-d7546ca4ad7e"/>
    <xsd:import namespace="http://schemas.microsoft.com/sharepoint/v4"/>
    <xsd:element name="properties">
      <xsd:complexType>
        <xsd:sequence>
          <xsd:element name="documentManagement">
            <xsd:complexType>
              <xsd:all>
                <xsd:element ref="ns2:Topic" minOccurs="0"/>
                <xsd:element ref="ns2:Sub_x0020_Topic2" minOccurs="0"/>
                <xsd:element ref="ns2:Sub_x0020_Topic_x0020_3" minOccurs="0"/>
                <xsd:element ref="ns2:Sub_x0020_TOpic_x0020_30" minOccurs="0"/>
                <xsd:element ref="ns2:Note" minOccurs="0"/>
                <xsd:element ref="ns2:MPI_x005f_x0020_Classification"/>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071bf-26b5-4712-aceb-d7546ca4ad7e" elementFormDefault="qualified">
    <xsd:import namespace="http://schemas.microsoft.com/office/2006/documentManagement/types"/>
    <xsd:import namespace="http://schemas.microsoft.com/office/infopath/2007/PartnerControls"/>
    <xsd:element name="Topic" ma:index="2" nillable="true" ma:displayName="Topic" ma:format="Dropdown" ma:internalName="Topic">
      <xsd:simpleType>
        <xsd:restriction base="dms:Choice">
          <xsd:enumeration value="Engineering Services"/>
          <xsd:enumeration value="Industry Sectors"/>
          <xsd:enumeration value="Lubrication Dispensing"/>
          <xsd:enumeration value="Lubrication Fundamentals"/>
          <xsd:enumeration value="Oil Cleanliness"/>
          <xsd:enumeration value="Predictive Maintenance"/>
          <xsd:enumeration value="Product Applications"/>
          <xsd:enumeration value="Products Information"/>
          <xsd:enumeration value="Product Integrity"/>
          <xsd:enumeration value="Proof of Performance"/>
          <xsd:enumeration value="Technical Bulletins"/>
          <xsd:enumeration value="Technical eBook"/>
          <xsd:enumeration value="Technical How To"/>
          <xsd:enumeration value="Technical Links"/>
          <xsd:enumeration value="Technical Presentations"/>
        </xsd:restriction>
      </xsd:simpleType>
    </xsd:element>
    <xsd:element name="Sub_x0020_Topic2" ma:index="3" nillable="true" ma:displayName="Sub Topic 1" ma:format="Dropdown" ma:internalName="Sub_x0020_Topic2">
      <xsd:simpleType>
        <xsd:restriction base="dms:Choice">
          <xsd:enumeration value="None"/>
          <xsd:enumeration value="Additives"/>
          <xsd:enumeration value="Advancing Productivity"/>
          <xsd:enumeration value="Agriculture"/>
          <xsd:enumeration value="Air Compressor Maintenance"/>
          <xsd:enumeration value="Air in Oil"/>
          <xsd:enumeration value="Expertise Services"/>
          <xsd:enumeration value="Automotive Engines"/>
          <xsd:enumeration value="Basic Field Engineering Tools"/>
          <xsd:enumeration value="Bearings"/>
          <xsd:enumeration value="Borescope Data Summary Workbook"/>
          <xsd:enumeration value="Borescope Finding and Photo Generator"/>
          <xsd:enumeration value="Cement"/>
          <xsd:enumeration value="Central Grease Systems"/>
          <xsd:enumeration value="Central Lubrication Systems"/>
          <xsd:enumeration value="Central Oil Systems"/>
          <xsd:enumeration value="Chain Oils"/>
          <xsd:enumeration value="Checks and Balances"/>
          <xsd:enumeration value="Circulating Oils"/>
          <xsd:enumeration value="Compressors"/>
          <xsd:enumeration value="Compressor Oils"/>
          <xsd:enumeration value="Conduct a Continue Suitability Lab Testing"/>
          <xsd:enumeration value="Conduct In-Depth Root Cause Investigations"/>
          <xsd:enumeration value="Conduct Territory Planned Engineering Services (PES) Reviews"/>
          <xsd:enumeration value="Couplings"/>
          <xsd:enumeration value="Dehydration"/>
          <xsd:enumeration value="Diesel Fuel"/>
          <xsd:enumeration value="Distributor"/>
          <xsd:enumeration value="DMPP - Diesel Marine Power Plant"/>
          <xsd:enumeration value="DPIM Launch"/>
          <xsd:enumeration value="Drip Compressor Airline Lubrication"/>
          <xsd:enumeration value="EHL"/>
          <xsd:enumeration value="Electric Motors"/>
          <xsd:enumeration value="Energy Savings"/>
          <xsd:enumeration value="Engineering Inspection Services Templates"/>
          <xsd:enumeration value="Engineering Report Writing Guidelines"/>
          <xsd:enumeration value="Engineering Service Report Borescope The City of Mediine Hat August 2011 Final 1"/>
          <xsd:enumeration value="Engines (Auto)"/>
          <xsd:enumeration value="Engines (Compressed Gas)"/>
          <xsd:enumeration value="Environmentally Friendly Oils"/>
          <xsd:enumeration value="Eplus - Lubrication Scheduling Program"/>
          <xsd:enumeration value="Equipment Inspections"/>
          <xsd:enumeration value="Execute the FES Process"/>
          <xsd:enumeration value="Food Oils"/>
          <xsd:enumeration value="Food Equipment"/>
          <xsd:enumeration value="Food Machinery Lubrication"/>
          <xsd:enumeration value="Failure Analysis"/>
          <xsd:enumeration value="Forms and Worksheets"/>
          <xsd:enumeration value="Fundamentals"/>
          <xsd:enumeration value="Gas Compressors"/>
          <xsd:enumeration value="Gas Engines"/>
          <xsd:enumeration value="Gas Engine Borescope Inspection SOP"/>
          <xsd:enumeration value="Gas Engine Oils"/>
          <xsd:enumeration value="Gas Transmission"/>
          <xsd:enumeration value="Gears"/>
          <xsd:enumeration value="Gear Oils"/>
          <xsd:enumeration value="General Information"/>
          <xsd:enumeration value="General Manufacturing"/>
          <xsd:enumeration value="General Manufacturing-MWF"/>
          <xsd:enumeration value="Grease"/>
          <xsd:enumeration value="Handle a Customer Product Quality or Performance Claim"/>
          <xsd:enumeration value="Handle Product Complaints and Concerns"/>
          <xsd:enumeration value="Handling Requests for Formulation Disclosures to Support REACH Registration by Customers"/>
          <xsd:enumeration value="Heat Transfer"/>
          <xsd:enumeration value="Heat Transfer Oils"/>
          <xsd:enumeration value="How to Obtain Technical Support"/>
          <xsd:enumeration value="How to Target Customer Major Concerns and Costs"/>
          <xsd:enumeration value="How to Publish Engineering Reports to the Value Document Repository (VDR)"/>
          <xsd:enumeration value="How to work FES with distributors"/>
          <xsd:enumeration value="How to Use IPad to Access VDR"/>
          <xsd:enumeration value="How to Use the Lubes GBU Technical Resource Library"/>
          <xsd:enumeration value="Hydraulics"/>
          <xsd:enumeration value="Hydraulic Oils"/>
          <xsd:enumeration value="Integrated Lubrication Services - US and Canada Only"/>
          <xsd:enumeration value="Introduction"/>
          <xsd:enumeration value="Lessons Learned"/>
          <xsd:enumeration value="Lube Compatibility"/>
          <xsd:enumeration value="Lube Reservoir Air Padding"/>
          <xsd:enumeration value="Lube Storage &amp; Handling"/>
          <xsd:enumeration value="Lubrication Engineer Job Handover Guidelines"/>
          <xsd:enumeration value="Lubricant level and condition monitoring"/>
          <xsd:enumeration value="Lubrication SHE"/>
          <xsd:enumeration value="Manual Greasing"/>
          <xsd:enumeration value="Marine"/>
          <xsd:enumeration value="Marine Oils"/>
          <xsd:enumeration value="Measure Distributor FES Program Performance"/>
          <xsd:enumeration value="Metal Working Fluids"/>
          <xsd:enumeration value="Mining and Construction"/>
          <xsd:enumeration value="Mist Oil Systems"/>
          <xsd:enumeration value="Model Engineering Reports"/>
          <xsd:enumeration value="Obtain a Product MSDS"/>
          <xsd:enumeration value="Obtain Answers to LTS FAQs"/>
          <xsd:enumeration value="Obtain Equipment Builder Lube Recommendations"/>
          <xsd:enumeration value="Obtain Lube Recommendation online using Looble"/>
          <xsd:enumeration value="Obtaining a Full Disclosure MSDS Guidelines"/>
          <xsd:enumeration value="Obtaining an Insurance Certificate"/>
          <xsd:enumeration value="Oil Analysis"/>
          <xsd:enumeration value="Oil Heaters"/>
          <xsd:enumeration value="Oil Mist Systems"/>
          <xsd:enumeration value="Oil Seals"/>
          <xsd:enumeration value="Oil &amp; Gas"/>
          <xsd:enumeration value="On-Highway"/>
          <xsd:enumeration value="Order a ROAR Printer"/>
          <xsd:enumeration value="Paper and Forest Products"/>
          <xsd:enumeration value="Petro Chemical"/>
          <xsd:enumeration value="Planned Engineering Services"/>
          <xsd:enumeration value="Plant Study Guidelines for New Business or Lube Assessments"/>
          <xsd:enumeration value="Plastics"/>
          <xsd:enumeration value="Power Generation"/>
          <xsd:enumeration value="Primary Metals"/>
          <xsd:enumeration value="Productivity Pointers"/>
          <xsd:enumeration value="Proof of Performance"/>
          <xsd:enumeration value="Pulp and Paper"/>
          <xsd:enumeration value="Railroad"/>
          <xsd:enumeration value="Read a Package Label"/>
          <xsd:enumeration value="Reference Library"/>
          <xsd:enumeration value="Refrigeration"/>
          <xsd:enumeration value="Register for Data Harvester"/>
          <xsd:enumeration value="Report Repositories"/>
          <xsd:enumeration value="Rock Drills"/>
          <xsd:enumeration value="Rubber"/>
          <xsd:enumeration value="Rust Prevention"/>
          <xsd:enumeration value="Safety"/>
          <xsd:enumeration value="Signum Oil Analysis Program"/>
          <xsd:enumeration value="Snow Ski Areas"/>
          <xsd:enumeration value="Standard Operating Procedures - (SOPs)"/>
          <xsd:enumeration value="Steel and Primary Metals"/>
          <xsd:enumeration value="EM STLE CS Prep Material (EM Use only)"/>
          <xsd:enumeration value="Storage and Dispensing"/>
          <xsd:enumeration value="Submit and Process a Customer Proof of Performance"/>
          <xsd:enumeration value="Synthetics"/>
          <xsd:enumeration value="Take a Legal Sample"/>
          <xsd:enumeration value="TCO"/>
          <xsd:enumeration value="Thermography"/>
          <xsd:enumeration value="The Synthetic Revolution"/>
          <xsd:enumeration value="Tools"/>
          <xsd:enumeration value="Transformers"/>
          <xsd:enumeration value="Transformer Oils"/>
          <xsd:enumeration value="Turbines"/>
          <xsd:enumeration value="Turbine Oils"/>
          <xsd:enumeration value="Use Copyright Material"/>
          <xsd:enumeration value="Use IPad to Obtain Customer Signature for Performance Summaries"/>
          <xsd:enumeration value="Use LTS Lab Services"/>
          <xsd:enumeration value="VDR Report Templates"/>
          <xsd:enumeration value="Vibration Analysis"/>
          <xsd:enumeration value="Ways"/>
          <xsd:enumeration value="Ways and Slides"/>
          <xsd:enumeration value="Wire Ropes"/>
          <xsd:enumeration value="Access Industry Lube Standards"/>
        </xsd:restriction>
      </xsd:simpleType>
    </xsd:element>
    <xsd:element name="Sub_x0020_Topic_x0020_3" ma:index="4" nillable="true" ma:displayName="Sub Topic 2" ma:format="Dropdown" ma:internalName="Sub_x0020_Topic_x0020_3">
      <xsd:simpleType>
        <xsd:restriction base="dms:Choice">
          <xsd:enumeration value="None"/>
          <xsd:enumeration value="2009"/>
          <xsd:enumeration value="2010"/>
          <xsd:enumeration value="2011"/>
          <xsd:enumeration value="2012"/>
          <xsd:enumeration value="2013"/>
          <xsd:enumeration value="Auxilary Equipment"/>
          <xsd:enumeration value="Air"/>
          <xsd:enumeration value="Basic Lube Recommendation SOP"/>
          <xsd:enumeration value="Bearings"/>
          <xsd:enumeration value="Bearing Inspection SOP"/>
          <xsd:enumeration value="Contamination Control Study SOP"/>
          <xsd:enumeration value="Coupling Inspection SOP"/>
          <xsd:enumeration value="Leakage Study SOP"/>
          <xsd:enumeration value="Lubricant Instructions SOP"/>
          <xsd:enumeration value="Shovel Open Gear Inspection SOP"/>
          <xsd:enumeration value="Mill/Kiln Open Gearing Inspection SOP"/>
          <xsd:enumeration value="Hydraulic Inspection SOP"/>
          <xsd:enumeration value="Optimum Drain Interval Study SOP"/>
          <xsd:enumeration value="Thermographic Survey/Study SOP"/>
          <xsd:enumeration value="Wind Turbine Gearbox Inspection SOP"/>
          <xsd:enumeration value="BioMass"/>
          <xsd:enumeration value="Chemical"/>
          <xsd:enumeration value="Coal"/>
          <xsd:enumeration value="DPIM Manual"/>
          <xsd:enumeration value="EHL"/>
          <xsd:enumeration value="Energy Efficiency Testing SOP"/>
          <xsd:enumeration value="Engine Basics"/>
          <xsd:enumeration value="Engine Inspections"/>
          <xsd:enumeration value="Engine Switch Over"/>
          <xsd:enumeration value="Eplus - Application Options"/>
          <xsd:enumeration value="Eplus Collateral"/>
          <xsd:enumeration value="Root Cause Failure Analysis SOP"/>
          <xsd:enumeration value="Field Demonstration Protocol"/>
          <xsd:enumeration value="Field Testing"/>
          <xsd:enumeration value="Food"/>
          <xsd:enumeration value="Fuel"/>
          <xsd:enumeration value="Gas"/>
          <xsd:enumeration value="Gas Engine Borescope Inspection SOP"/>
          <xsd:enumeration value="Gear Failure Inspection SOP"/>
          <xsd:enumeration value="General Basic Information"/>
          <xsd:enumeration value="General Information"/>
          <xsd:enumeration value="Gold System"/>
          <xsd:enumeration value="Handle Product Complaints and Concerns"/>
          <xsd:enumeration value="Inspection"/>
          <xsd:enumeration value="Lab Testing"/>
          <xsd:enumeration value="Lab Testing (Videos)"/>
          <xsd:enumeration value="Lube Chart Guidance"/>
          <xsd:enumeration value="Lube Purification"/>
          <xsd:enumeration value="Lubricant Analysis Program Study SOP"/>
          <xsd:enumeration value="Machining"/>
          <xsd:enumeration value="Metalworking-Maching Tool Fundamentals"/>
          <xsd:enumeration value="Mobile Equipment Inspection SOP"/>
          <xsd:enumeration value="Model Documentation"/>
          <xsd:enumeration value="Model Documentation-ESR"/>
          <xsd:enumeration value="Obtaining an Insurance Certificate"/>
          <xsd:enumeration value="Overview"/>
          <xsd:enumeration value="Plastics"/>
          <xsd:enumeration value="PES Key Account Review SOP"/>
          <xsd:enumeration value="Plant Study/Lube Program Assessment SOP"/>
          <xsd:enumeration value="Polyethylene"/>
          <xsd:enumeration value="Primary Metals"/>
          <xsd:enumeration value="Reference Library"/>
          <xsd:enumeration value="Refrigeration"/>
          <xsd:enumeration value="Sampling Techniques"/>
          <xsd:enumeration value="Selling"/>
          <xsd:enumeration value="Service Training Decks"/>
          <xsd:enumeration value="Signum Data Harvester"/>
          <xsd:enumeration value="Start Up and Conversion SOP"/>
          <xsd:enumeration value="Storage and Handling SOP"/>
          <xsd:enumeration value="Technical Standards"/>
          <xsd:enumeration value="Training SOP"/>
          <xsd:enumeration value="Used Oil Analysis"/>
          <xsd:enumeration value="Varnish Detection"/>
          <xsd:enumeration value="Vibration Analysis"/>
          <xsd:enumeration value="Wind"/>
          <xsd:enumeration value="Open Gears"/>
        </xsd:restriction>
      </xsd:simpleType>
    </xsd:element>
    <xsd:element name="Sub_x0020_TOpic_x0020_30" ma:index="5" nillable="true" ma:displayName="Sub Topic 3" ma:format="Dropdown" ma:internalName="Sub_x0020_TOpic_x0020_30">
      <xsd:simpleType>
        <xsd:restriction base="dms:Choice">
          <xsd:enumeration value="Air Leak Studies"/>
          <xsd:enumeration value="Bearing Inspection"/>
          <xsd:enumeration value="Borescope Inspection"/>
          <xsd:enumeration value="Energy Savings Studies"/>
          <xsd:enumeration value="Engineering Recommendation"/>
          <xsd:enumeration value="Equipment Inspection"/>
          <xsd:enumeration value="Feedrate Studies"/>
          <xsd:enumeration value="Gear Inspections"/>
          <xsd:enumeration value="Hydraulic Inspections"/>
          <xsd:enumeration value="Inspection Measurements"/>
          <xsd:enumeration value="Leakage Studies"/>
          <xsd:enumeration value="Signum"/>
          <xsd:enumeration value="Shovel Inspection"/>
          <xsd:enumeration value="SOP"/>
          <xsd:enumeration value="Storage &amp; Handling"/>
          <xsd:enumeration value="Synthetic Recommendation"/>
          <xsd:enumeration value="Training"/>
        </xsd:restriction>
      </xsd:simpleType>
    </xsd:element>
    <xsd:element name="Note" ma:index="7" nillable="true" ma:displayName="Note" ma:internalName="Note">
      <xsd:simpleType>
        <xsd:restriction base="dms:Note">
          <xsd:maxLength value="255"/>
        </xsd:restriction>
      </xsd:simpleType>
    </xsd:element>
    <xsd:element name="MPI_x005f_x0020_Classification" ma:index="8" ma:displayName="MPI Classification" ma:default="Not Classified" ma:description="" ma:format="Dropdown" ma:internalName="MPI_x0020_Classification" ma:readOnly="false">
      <xsd:simpleType>
        <xsd:restriction base="dms:Choice">
          <xsd:enumeration value="Not Classified"/>
          <xsd:enumeration value="Proprietary"/>
          <xsd:enumeration value="Private"/>
          <xsd:enumeration value="Restricted Distribution"/>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F7FF6-25A5-43D1-9DB7-750E67F5B483}">
  <ds:schemaRefs>
    <ds:schemaRef ds:uri="http://schemas.microsoft.com/sharepoint/v3/contenttype/forms"/>
  </ds:schemaRefs>
</ds:datastoreItem>
</file>

<file path=customXml/itemProps2.xml><?xml version="1.0" encoding="utf-8"?>
<ds:datastoreItem xmlns:ds="http://schemas.openxmlformats.org/officeDocument/2006/customXml" ds:itemID="{BD5D2A0A-4755-4D61-8366-218762420AEF}">
  <ds:schemaRefs>
    <ds:schemaRef ds:uri="http://schemas.microsoft.com/office/2006/metadata/properties"/>
    <ds:schemaRef ds:uri="http://schemas.microsoft.com/office/infopath/2007/PartnerControls"/>
    <ds:schemaRef ds:uri="9ec071bf-26b5-4712-aceb-d7546ca4ad7e"/>
    <ds:schemaRef ds:uri="http://schemas.microsoft.com/sharepoint/v4"/>
  </ds:schemaRefs>
</ds:datastoreItem>
</file>

<file path=customXml/itemProps3.xml><?xml version="1.0" encoding="utf-8"?>
<ds:datastoreItem xmlns:ds="http://schemas.openxmlformats.org/officeDocument/2006/customXml" ds:itemID="{683D1D9B-680D-4A8C-89F3-D9251E951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071bf-26b5-4712-aceb-d7546ca4ad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65DA0-343A-E543-8943-892F7E38E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2687</Words>
  <Characters>15316</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Lubrication Instructions</vt:lpstr>
    </vt:vector>
  </TitlesOfParts>
  <Company>ExxonMobil or an Affiliate</Company>
  <LinksUpToDate>false</LinksUpToDate>
  <CharactersWithSpaces>17968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Lube Survey SOP</dc:title>
  <dc:creator>Orta, Ricardo</dc:creator>
  <cp:keywords/>
  <cp:lastModifiedBy>Jenny Clark</cp:lastModifiedBy>
  <cp:revision>3</cp:revision>
  <dcterms:created xsi:type="dcterms:W3CDTF">2016-05-24T17:29:00Z</dcterms:created>
  <dcterms:modified xsi:type="dcterms:W3CDTF">2016-05-25T17:20:00Z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1366189391</vt:i4>
  </property>
  <property fmtid="{D5CDD505-2E9C-101B-9397-08002B2CF9AE}" pid="3" name="_NewReviewCycle">
    <vt:lpwstr/>
  </property>
  <property fmtid="{D5CDD505-2E9C-101B-9397-08002B2CF9AE}" pid="4" name="_EmailSubject">
    <vt:lpwstr>SOP - LUBRICATION INSTRUCTIONS </vt:lpwstr>
  </property>
  <property fmtid="{D5CDD505-2E9C-101B-9397-08002B2CF9AE}" pid="5" name="_AuthorEmail">
    <vt:lpwstr>ricardo.orta@exxonmobil.com</vt:lpwstr>
  </property>
  <property fmtid="{D5CDD505-2E9C-101B-9397-08002B2CF9AE}" pid="6" name="_AuthorEmailDisplayName">
    <vt:lpwstr>Orta, Ricardo</vt:lpwstr>
  </property>
  <property fmtid="{D5CDD505-2E9C-101B-9397-08002B2CF9AE}" pid="7" name="_PreviousAdHocReviewCycleID">
    <vt:i4>-957912399</vt:i4>
  </property>
  <property fmtid="{D5CDD505-2E9C-101B-9397-08002B2CF9AE}" pid="8" name="_ReviewingToolsShownOnce">
    <vt:lpwstr/>
  </property>
  <property fmtid="{D5CDD505-2E9C-101B-9397-08002B2CF9AE}" pid="9" name="ContentTypeId">
    <vt:lpwstr>0x01010018886AEE88D8C144A109A47BEAEF66D7</vt:lpwstr>
  </property>
</Properties>
</file>